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70" w:rsidRDefault="00567306" w:rsidP="00E2092A">
      <w:pPr>
        <w:rPr>
          <w:b/>
          <w:bCs/>
          <w:sz w:val="22"/>
          <w:szCs w:val="22"/>
          <w:lang w:val="el-GR"/>
        </w:rPr>
      </w:pPr>
      <w:r>
        <w:rPr>
          <w:sz w:val="22"/>
          <w:szCs w:val="22"/>
          <w:lang w:val="el-GR"/>
        </w:rPr>
        <w:t xml:space="preserve">                                   </w:t>
      </w:r>
    </w:p>
    <w:tbl>
      <w:tblPr>
        <w:tblW w:w="9790" w:type="dxa"/>
        <w:tblLayout w:type="fixed"/>
        <w:tblCellMar>
          <w:left w:w="70" w:type="dxa"/>
          <w:right w:w="70" w:type="dxa"/>
        </w:tblCellMar>
        <w:tblLook w:val="0000"/>
      </w:tblPr>
      <w:tblGrid>
        <w:gridCol w:w="2700"/>
        <w:gridCol w:w="7090"/>
      </w:tblGrid>
      <w:tr w:rsidR="00814170" w:rsidRPr="00F87A29" w:rsidTr="009F1149">
        <w:trPr>
          <w:trHeight w:val="2093"/>
        </w:trPr>
        <w:tc>
          <w:tcPr>
            <w:tcW w:w="2700" w:type="dxa"/>
            <w:tcBorders>
              <w:bottom w:val="single" w:sz="4" w:space="0" w:color="auto"/>
            </w:tcBorders>
          </w:tcPr>
          <w:p w:rsidR="00814170" w:rsidRPr="00A55B10" w:rsidRDefault="002A6B2B" w:rsidP="00F87A29">
            <w:pPr>
              <w:spacing w:before="360" w:line="360" w:lineRule="atLeast"/>
              <w:jc w:val="both"/>
              <w:rPr>
                <w:sz w:val="24"/>
                <w:szCs w:val="24"/>
              </w:rPr>
            </w:pPr>
            <w:r>
              <w:rPr>
                <w:rFonts w:ascii="Arial" w:hAnsi="Arial" w:cs="Arial"/>
                <w:noProof/>
                <w:sz w:val="22"/>
                <w:szCs w:val="22"/>
                <w:lang w:val="el-GR"/>
              </w:rPr>
              <w:drawing>
                <wp:inline distT="0" distB="0" distL="0" distR="0">
                  <wp:extent cx="1190625" cy="1076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7090" w:type="dxa"/>
            <w:tcBorders>
              <w:bottom w:val="single" w:sz="4" w:space="0" w:color="auto"/>
            </w:tcBorders>
          </w:tcPr>
          <w:p w:rsidR="00814170" w:rsidRDefault="002A6B2B" w:rsidP="00F87A29">
            <w:pPr>
              <w:pStyle w:val="2"/>
              <w:spacing w:before="0"/>
              <w:jc w:val="center"/>
              <w:rPr>
                <w:rFonts w:ascii="Times New Roman" w:hAnsi="Times New Roman" w:cs="Times New Roman"/>
                <w:i w:val="0"/>
                <w:iCs w:val="0"/>
                <w:sz w:val="22"/>
                <w:szCs w:val="22"/>
              </w:rPr>
            </w:pPr>
            <w:r>
              <w:rPr>
                <w:noProof/>
              </w:rPr>
              <w:drawing>
                <wp:inline distT="0" distB="0" distL="0" distR="0">
                  <wp:extent cx="400050" cy="400050"/>
                  <wp:effectExtent l="19050" t="0" r="0" b="0"/>
                  <wp:docPr id="2" name="Εικόνα 1" descr="Αποτέλεσμα εικόνας για ΣΗΜΑ ΕΛΛΗΝΙΚΗ ΔΗΜΟΚΡΑΤ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ΣΗΜΑ ΕΛΛΗΝΙΚΗ ΔΗΜΟΚΡΑΤΙΑ"/>
                          <pic:cNvPicPr>
                            <a:picLocks noChangeAspect="1" noChangeArrowheads="1"/>
                          </pic:cNvPicPr>
                        </pic:nvPicPr>
                        <pic:blipFill>
                          <a:blip r:embed="rId8"/>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814170" w:rsidRPr="00B950D9" w:rsidRDefault="00814170" w:rsidP="00B950D9">
            <w:pPr>
              <w:jc w:val="center"/>
              <w:rPr>
                <w:rFonts w:ascii="Calibri" w:hAnsi="Calibri" w:cs="Calibri"/>
                <w:b/>
                <w:bCs/>
                <w:sz w:val="24"/>
                <w:szCs w:val="24"/>
                <w:lang w:val="el-GR"/>
              </w:rPr>
            </w:pPr>
            <w:r w:rsidRPr="00B950D9">
              <w:rPr>
                <w:rFonts w:ascii="Calibri" w:hAnsi="Calibri" w:cs="Calibri"/>
                <w:b/>
                <w:bCs/>
                <w:sz w:val="24"/>
                <w:szCs w:val="24"/>
                <w:lang w:val="el-GR"/>
              </w:rPr>
              <w:t>ΕΛΛΗΝΙΚΗ    ΔΗΜΟΚΡΑΤΙΑ</w:t>
            </w:r>
          </w:p>
          <w:p w:rsidR="00814170" w:rsidRPr="00B950D9" w:rsidRDefault="00814170" w:rsidP="00B950D9">
            <w:pPr>
              <w:jc w:val="center"/>
              <w:rPr>
                <w:rFonts w:ascii="Calibri" w:hAnsi="Calibri" w:cs="Calibri"/>
                <w:b/>
                <w:bCs/>
                <w:sz w:val="24"/>
                <w:szCs w:val="24"/>
                <w:lang w:val="el-GR"/>
              </w:rPr>
            </w:pPr>
            <w:r w:rsidRPr="00B950D9">
              <w:rPr>
                <w:rFonts w:ascii="Calibri" w:hAnsi="Calibri" w:cs="Calibri"/>
                <w:b/>
                <w:bCs/>
                <w:sz w:val="24"/>
                <w:szCs w:val="24"/>
                <w:lang w:val="el-GR"/>
              </w:rPr>
              <w:t>ΤΕΧΝΟΛΟΓΙΚΟ    ΕΚΠΑΙΔΕΥΤΙΚΟ    ΙΔΡΥΜΑ</w:t>
            </w:r>
          </w:p>
          <w:p w:rsidR="00814170" w:rsidRPr="00B950D9" w:rsidRDefault="00814170" w:rsidP="00B950D9">
            <w:pPr>
              <w:jc w:val="center"/>
              <w:rPr>
                <w:rFonts w:ascii="Calibri" w:hAnsi="Calibri" w:cs="Calibri"/>
                <w:b/>
                <w:bCs/>
                <w:sz w:val="24"/>
                <w:szCs w:val="24"/>
                <w:lang w:val="el-GR"/>
              </w:rPr>
            </w:pPr>
            <w:r w:rsidRPr="00B950D9">
              <w:rPr>
                <w:rFonts w:ascii="Calibri" w:hAnsi="Calibri" w:cs="Calibri"/>
                <w:b/>
                <w:bCs/>
                <w:sz w:val="24"/>
                <w:szCs w:val="24"/>
                <w:lang w:val="el-GR"/>
              </w:rPr>
              <w:t>ΚΕΝΤΡΙΚΗΣ   ΜΑΚΕΔΟΝΙΑΣ</w:t>
            </w:r>
          </w:p>
          <w:p w:rsidR="00814170" w:rsidRPr="00B950D9" w:rsidRDefault="00814170" w:rsidP="00B950D9">
            <w:pPr>
              <w:jc w:val="center"/>
              <w:rPr>
                <w:rFonts w:ascii="Calibri" w:hAnsi="Calibri" w:cs="Calibri"/>
                <w:b/>
                <w:bCs/>
                <w:sz w:val="24"/>
                <w:szCs w:val="24"/>
                <w:lang w:val="el-GR"/>
              </w:rPr>
            </w:pPr>
            <w:r w:rsidRPr="00B950D9">
              <w:rPr>
                <w:rFonts w:ascii="Calibri" w:hAnsi="Calibri" w:cs="Calibri"/>
                <w:b/>
                <w:bCs/>
                <w:sz w:val="24"/>
                <w:szCs w:val="24"/>
                <w:lang w:val="el-GR"/>
              </w:rPr>
              <w:t>ΣΧΟΛΗ   ΔΙΟΙΚΗΣΗΣ   &amp;   ΟΙΚΟΝΟΜΙΑΣ</w:t>
            </w:r>
          </w:p>
          <w:p w:rsidR="00814170" w:rsidRPr="00F87A29" w:rsidRDefault="00814170" w:rsidP="00B950D9">
            <w:pPr>
              <w:jc w:val="center"/>
              <w:rPr>
                <w:rFonts w:ascii="Calibri" w:hAnsi="Calibri" w:cs="Calibri"/>
                <w:lang w:val="el-GR"/>
              </w:rPr>
            </w:pPr>
          </w:p>
        </w:tc>
      </w:tr>
    </w:tbl>
    <w:p w:rsidR="00814170" w:rsidRDefault="00814170" w:rsidP="00196BBD">
      <w:pPr>
        <w:overflowPunct w:val="0"/>
        <w:autoSpaceDE w:val="0"/>
        <w:autoSpaceDN w:val="0"/>
        <w:adjustRightInd w:val="0"/>
        <w:ind w:left="5760" w:hanging="720"/>
        <w:jc w:val="right"/>
        <w:rPr>
          <w:b/>
          <w:bCs/>
          <w:sz w:val="22"/>
          <w:szCs w:val="22"/>
          <w:lang w:val="el-GR"/>
        </w:rPr>
      </w:pPr>
    </w:p>
    <w:p w:rsidR="00847642" w:rsidRDefault="009F1149" w:rsidP="009F1149">
      <w:pPr>
        <w:overflowPunct w:val="0"/>
        <w:autoSpaceDE w:val="0"/>
        <w:autoSpaceDN w:val="0"/>
        <w:adjustRightInd w:val="0"/>
        <w:ind w:left="5760" w:right="205" w:hanging="720"/>
        <w:jc w:val="right"/>
        <w:rPr>
          <w:b/>
          <w:bCs/>
          <w:sz w:val="22"/>
          <w:szCs w:val="22"/>
          <w:lang w:val="el-GR"/>
        </w:rPr>
      </w:pPr>
      <w:r>
        <w:rPr>
          <w:b/>
          <w:bCs/>
          <w:sz w:val="22"/>
          <w:szCs w:val="22"/>
          <w:lang w:val="el-GR"/>
        </w:rPr>
        <w:t>ΟΡΘΗ  ΕΠΑΝΑΛΗΨΗ</w:t>
      </w:r>
    </w:p>
    <w:p w:rsidR="00847642" w:rsidRDefault="00847642" w:rsidP="00196BBD">
      <w:pPr>
        <w:overflowPunct w:val="0"/>
        <w:autoSpaceDE w:val="0"/>
        <w:autoSpaceDN w:val="0"/>
        <w:adjustRightInd w:val="0"/>
        <w:ind w:left="5760" w:hanging="720"/>
        <w:jc w:val="right"/>
        <w:rPr>
          <w:b/>
          <w:bCs/>
          <w:sz w:val="22"/>
          <w:szCs w:val="22"/>
          <w:lang w:val="el-GR"/>
        </w:rPr>
      </w:pPr>
    </w:p>
    <w:p w:rsidR="00847642" w:rsidRDefault="00847642" w:rsidP="00847642">
      <w:pPr>
        <w:pStyle w:val="32"/>
        <w:shd w:val="clear" w:color="auto" w:fill="auto"/>
        <w:spacing w:after="0" w:line="271" w:lineRule="exact"/>
        <w:ind w:firstLine="0"/>
        <w:rPr>
          <w:rStyle w:val="1"/>
          <w:rFonts w:ascii="Calibri" w:hAnsi="Calibri" w:cs="Calibri"/>
          <w:b/>
          <w:bCs/>
          <w:color w:val="000000"/>
          <w:sz w:val="24"/>
          <w:szCs w:val="24"/>
        </w:rPr>
      </w:pPr>
      <w:r w:rsidRPr="00847642">
        <w:rPr>
          <w:rStyle w:val="30"/>
          <w:rFonts w:ascii="Calibri" w:hAnsi="Calibri" w:cs="Calibri"/>
          <w:b/>
          <w:bCs/>
          <w:color w:val="000000"/>
          <w:sz w:val="24"/>
          <w:szCs w:val="24"/>
        </w:rPr>
        <w:t>ΤΡΙΜΕΛΗΣ ΚΕΝΤΡΙΚΗ ΕΦΟΡΕΥΤΙΚΗ ΕΠΙΤΡΟΠΗ ΓΙΑ ΤΗΝ ΑΝΑΔΕΙΞΗ ΠΡΟΕΔΡΟΥ</w:t>
      </w:r>
      <w:r w:rsidRPr="00847642">
        <w:rPr>
          <w:rStyle w:val="30"/>
          <w:rFonts w:ascii="Calibri" w:hAnsi="Calibri" w:cs="Calibri"/>
          <w:b/>
          <w:bCs/>
          <w:color w:val="000000"/>
          <w:sz w:val="24"/>
          <w:szCs w:val="24"/>
        </w:rPr>
        <w:br/>
        <w:t>ΚΑΙ ΑΝΑΠΛΗΡΩΤΗ ΠΡΟΕΔΡΟΥ ΤΟΥ ΤΜΗΜΑΤΟΣ ΔΙΟΙΚΗΣΗΣ ΣΥΣΤΗΜΑΤΩΝ  ΕΦΙΔΙΑΣΜΟΥ  ΤΟΥ Τ.Ε.Ι. ΚΕΝΤΡΙΚΗΣ</w:t>
      </w:r>
      <w:bookmarkStart w:id="0" w:name="bookmark0"/>
      <w:r w:rsidRPr="00847642">
        <w:rPr>
          <w:rStyle w:val="30"/>
          <w:rFonts w:ascii="Calibri" w:hAnsi="Calibri" w:cs="Calibri"/>
          <w:b/>
          <w:bCs/>
          <w:color w:val="000000"/>
          <w:sz w:val="24"/>
          <w:szCs w:val="24"/>
        </w:rPr>
        <w:t xml:space="preserve">  </w:t>
      </w:r>
      <w:r w:rsidRPr="00847642">
        <w:rPr>
          <w:rStyle w:val="1"/>
          <w:rFonts w:ascii="Calibri" w:hAnsi="Calibri" w:cs="Calibri"/>
          <w:b/>
          <w:bCs/>
          <w:color w:val="000000"/>
          <w:sz w:val="24"/>
          <w:szCs w:val="24"/>
        </w:rPr>
        <w:t>ΜΑΚΕΔΟΝΙΑΣ</w:t>
      </w:r>
      <w:bookmarkEnd w:id="0"/>
    </w:p>
    <w:p w:rsidR="00847642" w:rsidRPr="00847642" w:rsidRDefault="00847642" w:rsidP="00847642">
      <w:pPr>
        <w:pStyle w:val="32"/>
        <w:shd w:val="clear" w:color="auto" w:fill="auto"/>
        <w:spacing w:after="0" w:line="271" w:lineRule="exact"/>
        <w:ind w:firstLine="0"/>
        <w:rPr>
          <w:rFonts w:ascii="Calibri" w:hAnsi="Calibri" w:cs="Calibri"/>
          <w:sz w:val="24"/>
          <w:szCs w:val="24"/>
        </w:rPr>
      </w:pPr>
    </w:p>
    <w:p w:rsidR="00847642" w:rsidRDefault="00847642" w:rsidP="00847642">
      <w:pPr>
        <w:pStyle w:val="211"/>
        <w:shd w:val="clear" w:color="auto" w:fill="auto"/>
        <w:spacing w:before="0" w:after="0"/>
        <w:ind w:left="5659" w:right="947" w:firstLine="0"/>
        <w:rPr>
          <w:rStyle w:val="22"/>
          <w:color w:val="000000"/>
        </w:rPr>
      </w:pPr>
      <w:r>
        <w:rPr>
          <w:rStyle w:val="22"/>
          <w:color w:val="000000"/>
        </w:rPr>
        <w:t xml:space="preserve">         </w:t>
      </w:r>
      <w:r w:rsidR="00735307">
        <w:rPr>
          <w:rStyle w:val="22"/>
          <w:color w:val="000000"/>
        </w:rPr>
        <w:t xml:space="preserve">       </w:t>
      </w:r>
      <w:r>
        <w:rPr>
          <w:rStyle w:val="22"/>
          <w:color w:val="000000"/>
        </w:rPr>
        <w:t xml:space="preserve">    </w:t>
      </w:r>
      <w:r w:rsidR="00B52FA0">
        <w:rPr>
          <w:rStyle w:val="22"/>
          <w:color w:val="000000"/>
        </w:rPr>
        <w:t>Κατερίνη</w:t>
      </w:r>
      <w:r>
        <w:rPr>
          <w:rStyle w:val="22"/>
          <w:color w:val="000000"/>
        </w:rPr>
        <w:t xml:space="preserve"> </w:t>
      </w:r>
      <w:r w:rsidR="00735307">
        <w:rPr>
          <w:rStyle w:val="22"/>
          <w:color w:val="000000"/>
        </w:rPr>
        <w:t xml:space="preserve"> 5</w:t>
      </w:r>
      <w:r>
        <w:rPr>
          <w:rStyle w:val="22"/>
          <w:color w:val="000000"/>
        </w:rPr>
        <w:t>-</w:t>
      </w:r>
      <w:r w:rsidR="00735307">
        <w:rPr>
          <w:rStyle w:val="22"/>
          <w:color w:val="000000"/>
        </w:rPr>
        <w:t>01</w:t>
      </w:r>
      <w:r>
        <w:rPr>
          <w:rStyle w:val="22"/>
          <w:color w:val="000000"/>
        </w:rPr>
        <w:t>-201</w:t>
      </w:r>
      <w:r w:rsidR="00735307">
        <w:rPr>
          <w:rStyle w:val="22"/>
          <w:color w:val="000000"/>
        </w:rPr>
        <w:t>8</w:t>
      </w:r>
      <w:r>
        <w:rPr>
          <w:rStyle w:val="22"/>
          <w:color w:val="000000"/>
        </w:rPr>
        <w:t xml:space="preserve"> </w:t>
      </w:r>
    </w:p>
    <w:p w:rsidR="00847642" w:rsidRPr="00B52FA0" w:rsidRDefault="00847642" w:rsidP="00847642">
      <w:pPr>
        <w:pStyle w:val="211"/>
        <w:shd w:val="clear" w:color="auto" w:fill="auto"/>
        <w:spacing w:before="0" w:after="0"/>
        <w:ind w:left="5659" w:right="947" w:firstLine="0"/>
        <w:rPr>
          <w:rStyle w:val="22"/>
          <w:color w:val="000000"/>
        </w:rPr>
      </w:pPr>
      <w:r>
        <w:rPr>
          <w:rStyle w:val="22"/>
          <w:color w:val="000000"/>
        </w:rPr>
        <w:t xml:space="preserve">            </w:t>
      </w:r>
      <w:r w:rsidR="00735307">
        <w:rPr>
          <w:rStyle w:val="22"/>
          <w:color w:val="000000"/>
        </w:rPr>
        <w:t xml:space="preserve">      </w:t>
      </w:r>
      <w:r>
        <w:rPr>
          <w:rStyle w:val="22"/>
          <w:color w:val="000000"/>
        </w:rPr>
        <w:t xml:space="preserve"> Αριθμ. Πρωτ. </w:t>
      </w:r>
      <w:r w:rsidR="00B52FA0">
        <w:rPr>
          <w:rStyle w:val="22"/>
          <w:color w:val="000000"/>
        </w:rPr>
        <w:t xml:space="preserve">        </w:t>
      </w:r>
      <w:r w:rsidR="00B52FA0" w:rsidRPr="00B52FA0">
        <w:rPr>
          <w:rStyle w:val="22"/>
          <w:color w:val="000000"/>
        </w:rPr>
        <w:t xml:space="preserve"> 2</w:t>
      </w:r>
    </w:p>
    <w:p w:rsidR="00847642" w:rsidRPr="00735307" w:rsidRDefault="00847642" w:rsidP="00847642">
      <w:pPr>
        <w:pStyle w:val="10"/>
        <w:keepNext/>
        <w:keepLines/>
        <w:shd w:val="clear" w:color="auto" w:fill="auto"/>
        <w:spacing w:after="0" w:line="271" w:lineRule="exact"/>
        <w:jc w:val="both"/>
        <w:rPr>
          <w:rFonts w:ascii="Calibri" w:hAnsi="Calibri" w:cs="Calibri"/>
          <w:sz w:val="22"/>
          <w:szCs w:val="22"/>
        </w:rPr>
      </w:pPr>
      <w:bookmarkStart w:id="1" w:name="bookmark1"/>
      <w:r w:rsidRPr="00735307">
        <w:rPr>
          <w:rStyle w:val="1"/>
          <w:rFonts w:ascii="Calibri" w:hAnsi="Calibri" w:cs="Calibri"/>
          <w:b/>
          <w:bCs/>
          <w:color w:val="000000"/>
          <w:sz w:val="22"/>
          <w:szCs w:val="22"/>
        </w:rPr>
        <w:t>ΠΡΟΣ:</w:t>
      </w:r>
      <w:bookmarkEnd w:id="1"/>
    </w:p>
    <w:p w:rsidR="00847642" w:rsidRPr="00735307" w:rsidRDefault="00847642" w:rsidP="00847642">
      <w:pPr>
        <w:pStyle w:val="211"/>
        <w:shd w:val="clear" w:color="auto" w:fill="auto"/>
        <w:spacing w:before="0" w:after="0" w:line="271" w:lineRule="exact"/>
        <w:ind w:firstLine="0"/>
        <w:jc w:val="both"/>
        <w:rPr>
          <w:rFonts w:ascii="Calibri" w:hAnsi="Calibri" w:cs="Calibri"/>
        </w:rPr>
      </w:pPr>
      <w:r w:rsidRPr="00735307">
        <w:rPr>
          <w:rStyle w:val="22"/>
          <w:rFonts w:ascii="Calibri" w:hAnsi="Calibri" w:cs="Calibri"/>
          <w:color w:val="000000"/>
        </w:rPr>
        <w:t xml:space="preserve">α) το σύνολο των μελών Δ.Ε.Π. του Τμήματος </w:t>
      </w:r>
      <w:r w:rsidRPr="00735307">
        <w:rPr>
          <w:rFonts w:ascii="Calibri" w:hAnsi="Calibri" w:cs="Calibri"/>
        </w:rPr>
        <w:t>Διοίκησης  Συστημάτων Εφοδιασμού</w:t>
      </w:r>
      <w:r w:rsidRPr="00735307">
        <w:rPr>
          <w:rStyle w:val="22"/>
          <w:rFonts w:ascii="Calibri" w:hAnsi="Calibri" w:cs="Calibri"/>
          <w:color w:val="000000"/>
        </w:rPr>
        <w:t xml:space="preserve"> (πρώτη ομάδα εκλεκτόρων) και</w:t>
      </w:r>
    </w:p>
    <w:p w:rsidR="00847642" w:rsidRPr="00735307" w:rsidRDefault="00847642" w:rsidP="00847642">
      <w:pPr>
        <w:pStyle w:val="211"/>
        <w:shd w:val="clear" w:color="auto" w:fill="auto"/>
        <w:spacing w:before="0" w:after="0" w:line="271" w:lineRule="exact"/>
        <w:ind w:firstLine="0"/>
        <w:jc w:val="both"/>
        <w:rPr>
          <w:rFonts w:ascii="Calibri" w:hAnsi="Calibri" w:cs="Calibri"/>
        </w:rPr>
      </w:pPr>
      <w:r w:rsidRPr="00735307">
        <w:rPr>
          <w:rStyle w:val="22"/>
          <w:rFonts w:ascii="Calibri" w:hAnsi="Calibri" w:cs="Calibri"/>
          <w:color w:val="000000"/>
        </w:rPr>
        <w:t xml:space="preserve">β) το σύνολο των μελών Ε.ΔΙ.Π. &amp; Ε.Τ.Ε.Π. του </w:t>
      </w:r>
      <w:r w:rsidRPr="00735307">
        <w:rPr>
          <w:rFonts w:ascii="Calibri" w:hAnsi="Calibri" w:cs="Calibri"/>
        </w:rPr>
        <w:t>Διοίκησης  Συστημάτων Εφοδιασμού</w:t>
      </w:r>
      <w:r w:rsidRPr="00735307">
        <w:rPr>
          <w:rStyle w:val="22"/>
          <w:rFonts w:ascii="Calibri" w:hAnsi="Calibri" w:cs="Calibri"/>
          <w:color w:val="000000"/>
        </w:rPr>
        <w:t xml:space="preserve"> (δεύτερη ομάδα εκλεκτόρων),</w:t>
      </w:r>
    </w:p>
    <w:p w:rsidR="00847642" w:rsidRPr="00735307" w:rsidRDefault="00847642" w:rsidP="00847642">
      <w:pPr>
        <w:pStyle w:val="211"/>
        <w:shd w:val="clear" w:color="auto" w:fill="auto"/>
        <w:spacing w:before="0" w:after="302" w:line="271" w:lineRule="exact"/>
        <w:ind w:firstLine="0"/>
        <w:jc w:val="both"/>
        <w:rPr>
          <w:rFonts w:ascii="Calibri" w:hAnsi="Calibri" w:cs="Calibri"/>
        </w:rPr>
      </w:pPr>
      <w:r w:rsidRPr="00735307">
        <w:rPr>
          <w:rStyle w:val="22"/>
          <w:rFonts w:ascii="Calibri" w:hAnsi="Calibri" w:cs="Calibri"/>
          <w:color w:val="000000"/>
        </w:rPr>
        <w:t xml:space="preserve">για την ανάδειξη Προέδρου και Αναπληριυτή Προέδρου του Τμήματος </w:t>
      </w:r>
      <w:r w:rsidRPr="00735307">
        <w:rPr>
          <w:rFonts w:ascii="Calibri" w:hAnsi="Calibri" w:cs="Calibri"/>
        </w:rPr>
        <w:t xml:space="preserve">Διοίκησης  Συστημάτων Εφοδιασμού, </w:t>
      </w:r>
      <w:r w:rsidRPr="00735307">
        <w:rPr>
          <w:rStyle w:val="22"/>
          <w:rFonts w:ascii="Calibri" w:hAnsi="Calibri" w:cs="Calibri"/>
          <w:color w:val="000000"/>
        </w:rPr>
        <w:t xml:space="preserve"> της Σχολής  Διοίκησης  και  Οικονομίας  του Τ.Ε.Ι. Κεντρικής Μακεδονίας.</w:t>
      </w:r>
    </w:p>
    <w:p w:rsidR="00847642" w:rsidRPr="00735307" w:rsidRDefault="00847642" w:rsidP="00847642">
      <w:pPr>
        <w:pStyle w:val="10"/>
        <w:keepNext/>
        <w:keepLines/>
        <w:shd w:val="clear" w:color="auto" w:fill="auto"/>
        <w:spacing w:after="0"/>
        <w:jc w:val="both"/>
        <w:rPr>
          <w:rFonts w:ascii="Calibri" w:hAnsi="Calibri" w:cs="Calibri"/>
          <w:sz w:val="22"/>
          <w:szCs w:val="22"/>
        </w:rPr>
      </w:pPr>
      <w:bookmarkStart w:id="2" w:name="bookmark2"/>
      <w:r w:rsidRPr="00735307">
        <w:rPr>
          <w:rStyle w:val="1"/>
          <w:rFonts w:ascii="Calibri" w:hAnsi="Calibri" w:cs="Calibri"/>
          <w:b/>
          <w:bCs/>
          <w:color w:val="000000"/>
          <w:sz w:val="22"/>
          <w:szCs w:val="22"/>
        </w:rPr>
        <w:t>ΚΟΙΝ.:</w:t>
      </w:r>
      <w:bookmarkEnd w:id="2"/>
    </w:p>
    <w:p w:rsidR="00847642" w:rsidRPr="00735307" w:rsidRDefault="00847642" w:rsidP="00847642">
      <w:pPr>
        <w:pStyle w:val="211"/>
        <w:shd w:val="clear" w:color="auto" w:fill="auto"/>
        <w:spacing w:before="0" w:after="0" w:line="264" w:lineRule="exact"/>
        <w:ind w:firstLine="0"/>
        <w:jc w:val="both"/>
        <w:rPr>
          <w:rFonts w:ascii="Calibri" w:hAnsi="Calibri" w:cs="Calibri"/>
        </w:rPr>
      </w:pPr>
      <w:r w:rsidRPr="00735307">
        <w:rPr>
          <w:rStyle w:val="22"/>
          <w:rFonts w:ascii="Calibri" w:hAnsi="Calibri" w:cs="Calibri"/>
          <w:color w:val="000000"/>
        </w:rPr>
        <w:t>α) Πρύτανη του Τ.Ε.Ι. Κεντρικής Μακεδονίας</w:t>
      </w:r>
    </w:p>
    <w:p w:rsidR="00847642" w:rsidRPr="00735307" w:rsidRDefault="00847642" w:rsidP="00847642">
      <w:pPr>
        <w:pStyle w:val="211"/>
        <w:shd w:val="clear" w:color="auto" w:fill="auto"/>
        <w:spacing w:before="0" w:after="0" w:line="264" w:lineRule="exact"/>
        <w:ind w:firstLine="0"/>
        <w:jc w:val="both"/>
        <w:rPr>
          <w:rFonts w:ascii="Calibri" w:hAnsi="Calibri" w:cs="Calibri"/>
        </w:rPr>
      </w:pPr>
      <w:r w:rsidRPr="00735307">
        <w:rPr>
          <w:rStyle w:val="22"/>
          <w:rFonts w:ascii="Calibri" w:hAnsi="Calibri" w:cs="Calibri"/>
          <w:color w:val="000000"/>
        </w:rPr>
        <w:t xml:space="preserve">β) Υποψήφιο για το αξίωμα του Προέδρου,  Καθηγητή  </w:t>
      </w:r>
      <w:r w:rsidRPr="00735307">
        <w:rPr>
          <w:rFonts w:ascii="Calibri" w:hAnsi="Calibri" w:cs="Calibri"/>
        </w:rPr>
        <w:t>Τριανταφύλλου  Δημήτριο</w:t>
      </w:r>
    </w:p>
    <w:p w:rsidR="00847642" w:rsidRPr="00735307" w:rsidRDefault="00847642" w:rsidP="00847642">
      <w:pPr>
        <w:pStyle w:val="211"/>
        <w:shd w:val="clear" w:color="auto" w:fill="auto"/>
        <w:spacing w:before="0" w:after="0" w:line="264" w:lineRule="exact"/>
        <w:ind w:firstLine="0"/>
        <w:jc w:val="both"/>
        <w:rPr>
          <w:rStyle w:val="22"/>
          <w:rFonts w:ascii="Calibri" w:hAnsi="Calibri" w:cs="Calibri"/>
          <w:color w:val="000000"/>
        </w:rPr>
      </w:pPr>
      <w:r w:rsidRPr="00735307">
        <w:rPr>
          <w:rStyle w:val="22"/>
          <w:rFonts w:ascii="Calibri" w:hAnsi="Calibri" w:cs="Calibri"/>
          <w:color w:val="000000"/>
        </w:rPr>
        <w:t>γ) Υποψήφιο για το αξίωμα του Αναπληρωτή Προέδρου, Επίκουρο Καθηγητή Αηδόνη  Δημήτριο</w:t>
      </w:r>
    </w:p>
    <w:p w:rsidR="00847642" w:rsidRPr="00735307" w:rsidRDefault="00847642" w:rsidP="00847642">
      <w:pPr>
        <w:pStyle w:val="211"/>
        <w:shd w:val="clear" w:color="auto" w:fill="auto"/>
        <w:spacing w:before="0" w:after="0" w:line="264" w:lineRule="exact"/>
        <w:ind w:firstLine="0"/>
        <w:jc w:val="both"/>
        <w:rPr>
          <w:rFonts w:ascii="Calibri" w:hAnsi="Calibri" w:cs="Calibri"/>
        </w:rPr>
      </w:pPr>
    </w:p>
    <w:p w:rsidR="00847642" w:rsidRPr="00735307" w:rsidRDefault="00847642" w:rsidP="00847642">
      <w:pPr>
        <w:pStyle w:val="32"/>
        <w:shd w:val="clear" w:color="auto" w:fill="auto"/>
        <w:spacing w:after="286" w:line="271" w:lineRule="exact"/>
        <w:ind w:left="1040"/>
        <w:jc w:val="both"/>
        <w:rPr>
          <w:rFonts w:ascii="Calibri" w:hAnsi="Calibri" w:cs="Calibri"/>
        </w:rPr>
      </w:pPr>
      <w:r w:rsidRPr="00735307">
        <w:rPr>
          <w:rStyle w:val="30"/>
          <w:rFonts w:ascii="Calibri" w:hAnsi="Calibri" w:cs="Calibri"/>
          <w:b/>
          <w:bCs/>
          <w:color w:val="000000"/>
        </w:rPr>
        <w:t xml:space="preserve">ΘΕΜΑ: «Ανακήρυξη υποψηφιοτήτων για το αξίωμα  του Προέδρου και του Αναπληρωτή Προέδρου του Τμήματος  </w:t>
      </w:r>
      <w:r w:rsidRPr="00735307">
        <w:rPr>
          <w:rFonts w:ascii="Calibri" w:hAnsi="Calibri" w:cs="Calibri"/>
        </w:rPr>
        <w:t xml:space="preserve">Διοίκησης  Συστημάτων Εφοδιασμού, </w:t>
      </w:r>
      <w:r w:rsidRPr="00735307">
        <w:rPr>
          <w:rStyle w:val="22"/>
          <w:rFonts w:ascii="Calibri" w:hAnsi="Calibri" w:cs="Calibri"/>
          <w:color w:val="000000"/>
        </w:rPr>
        <w:t xml:space="preserve"> της Σχολής  Διοίκησης  και  Οικονομίας</w:t>
      </w:r>
      <w:r w:rsidRPr="00735307">
        <w:rPr>
          <w:rStyle w:val="30"/>
          <w:rFonts w:ascii="Calibri" w:hAnsi="Calibri" w:cs="Calibri"/>
          <w:b/>
          <w:bCs/>
          <w:color w:val="000000"/>
        </w:rPr>
        <w:t xml:space="preserve"> του Τ.Ε.Ι. Κεντρικής Μακεδονίας».</w:t>
      </w:r>
    </w:p>
    <w:p w:rsidR="00847642" w:rsidRPr="00735307" w:rsidRDefault="00847642" w:rsidP="00847642">
      <w:pPr>
        <w:pStyle w:val="211"/>
        <w:shd w:val="clear" w:color="auto" w:fill="auto"/>
        <w:spacing w:before="0" w:after="0" w:line="264" w:lineRule="exact"/>
        <w:ind w:firstLine="0"/>
        <w:jc w:val="both"/>
        <w:rPr>
          <w:rFonts w:ascii="Calibri" w:hAnsi="Calibri" w:cs="Calibri"/>
        </w:rPr>
      </w:pPr>
      <w:r w:rsidRPr="00735307">
        <w:rPr>
          <w:rStyle w:val="22"/>
          <w:rFonts w:ascii="Calibri" w:hAnsi="Calibri" w:cs="Calibri"/>
          <w:color w:val="000000"/>
        </w:rPr>
        <w:t xml:space="preserve">Η Τριμελής Κεντρική Εφορευτική Επιτροπή για την ανάδειξη Προέδρου και Αναπληρωτή Προέδρου του Τμήματος </w:t>
      </w:r>
      <w:r w:rsidRPr="00735307">
        <w:rPr>
          <w:rFonts w:ascii="Calibri" w:hAnsi="Calibri" w:cs="Calibri"/>
        </w:rPr>
        <w:t xml:space="preserve">Διοίκησης  Συστημάτων Εφοδιασμού, </w:t>
      </w:r>
      <w:r w:rsidRPr="00735307">
        <w:rPr>
          <w:rStyle w:val="22"/>
          <w:rFonts w:ascii="Calibri" w:hAnsi="Calibri" w:cs="Calibri"/>
          <w:color w:val="000000"/>
        </w:rPr>
        <w:t xml:space="preserve"> της Σχολής  Διοίκησης  και  Οικονομίας του Τ.Ε.Ι. Κεντρικής Μακεδονίας, έχοντας υπόψη:</w:t>
      </w:r>
    </w:p>
    <w:p w:rsidR="00847642" w:rsidRPr="00735307" w:rsidRDefault="00847642" w:rsidP="008B42AA">
      <w:pPr>
        <w:pStyle w:val="23"/>
        <w:numPr>
          <w:ilvl w:val="0"/>
          <w:numId w:val="6"/>
        </w:numPr>
        <w:shd w:val="clear" w:color="auto" w:fill="auto"/>
        <w:tabs>
          <w:tab w:val="left" w:pos="749"/>
        </w:tabs>
        <w:spacing w:before="0" w:after="0" w:line="320" w:lineRule="atLeast"/>
        <w:ind w:left="760" w:hanging="360"/>
        <w:rPr>
          <w:rFonts w:ascii="Calibri" w:hAnsi="Calibri" w:cs="Calibri"/>
          <w:i/>
          <w:iCs/>
          <w:sz w:val="22"/>
          <w:szCs w:val="22"/>
        </w:rPr>
      </w:pPr>
      <w:r w:rsidRPr="00735307">
        <w:rPr>
          <w:rStyle w:val="22"/>
          <w:rFonts w:ascii="Calibri" w:hAnsi="Calibri" w:cs="Calibri"/>
          <w:color w:val="000000"/>
          <w:sz w:val="22"/>
          <w:szCs w:val="22"/>
        </w:rPr>
        <w:t xml:space="preserve">Τις διατάξεις των άρθρων 1 «Διάρθρωση της Ανώτατης Εκπαίδευσης - Νομική μορφή των Α.Ε.Ι.», 2 «Ορισμοί (ΜΕΡΟΣ ΠΡΩΤΟ - ΚΕΦ. Α'), 23 «Πρόεδρος Τμήματος» (ΜΕΡΟΣ ΠΡΩΤΟ - ΚΕΦ. Δ') και της παρ. 11 του άρθρου 84 «Τελικές και μεταβατικές διατάξεις Κεφαλαίων Α' έως Ε'» του Ν.4485/2017 (ΦΕΚ Α'114) </w:t>
      </w:r>
      <w:r w:rsidRPr="00735307">
        <w:rPr>
          <w:rStyle w:val="22"/>
          <w:rFonts w:ascii="Calibri" w:hAnsi="Calibri" w:cs="Calibri"/>
          <w:i/>
          <w:iCs/>
          <w:color w:val="000000"/>
          <w:sz w:val="22"/>
          <w:szCs w:val="22"/>
        </w:rPr>
        <w:t>«Οργάνωση και λειτουργία της Ανώτατης Εκπαίδευσης, ρυθμίσεις για την έρευνα και άλλες διατάξεις».</w:t>
      </w:r>
    </w:p>
    <w:p w:rsidR="00847642" w:rsidRPr="00735307" w:rsidRDefault="00847642" w:rsidP="008B42AA">
      <w:pPr>
        <w:pStyle w:val="23"/>
        <w:numPr>
          <w:ilvl w:val="0"/>
          <w:numId w:val="6"/>
        </w:numPr>
        <w:shd w:val="clear" w:color="auto" w:fill="auto"/>
        <w:tabs>
          <w:tab w:val="left" w:pos="749"/>
        </w:tabs>
        <w:spacing w:before="0" w:after="0" w:line="320" w:lineRule="atLeast"/>
        <w:ind w:left="760" w:hanging="360"/>
        <w:rPr>
          <w:rFonts w:ascii="Calibri" w:hAnsi="Calibri" w:cs="Calibri"/>
          <w:sz w:val="22"/>
          <w:szCs w:val="22"/>
        </w:rPr>
      </w:pPr>
      <w:r w:rsidRPr="00735307">
        <w:rPr>
          <w:rStyle w:val="22"/>
          <w:rFonts w:ascii="Calibri" w:hAnsi="Calibri" w:cs="Calibri"/>
          <w:color w:val="000000"/>
          <w:sz w:val="22"/>
          <w:szCs w:val="22"/>
        </w:rPr>
        <w:t xml:space="preserve">Τις διατάξεις του άρθρου 24 «Ασυμβίβαστα - Αναστολή καθηκόντων» του Ν.4009/2011 (ΦΕΚ Α' 195) </w:t>
      </w:r>
      <w:r w:rsidRPr="00735307">
        <w:rPr>
          <w:rStyle w:val="22"/>
          <w:rFonts w:ascii="Calibri" w:hAnsi="Calibri" w:cs="Calibri"/>
          <w:i/>
          <w:iCs/>
          <w:color w:val="000000"/>
          <w:sz w:val="22"/>
          <w:szCs w:val="22"/>
        </w:rPr>
        <w:t xml:space="preserve">«Δομή, λειτουργία, διασφάλιση της ποιότητας των σπουδών και διεθνοποίηση των ανωτάτων εκπαιδευτικών ιδρυμάτων», </w:t>
      </w:r>
      <w:r w:rsidRPr="00735307">
        <w:rPr>
          <w:rStyle w:val="22"/>
          <w:rFonts w:ascii="Calibri" w:hAnsi="Calibri" w:cs="Calibri"/>
          <w:color w:val="000000"/>
          <w:sz w:val="22"/>
          <w:szCs w:val="22"/>
        </w:rPr>
        <w:t>όπως τροποποιήθηκε με τις διατάξεις της παρ. 9, 10 και 24 του άρθρου 34 του Ν.4115/2013 (ΦΕΚ Α' 24) της παρ. 1 και 5 του άρθρου 28 του Ν. 4386/2016</w:t>
      </w:r>
      <w:r w:rsidRPr="00735307">
        <w:rPr>
          <w:rStyle w:val="22"/>
          <w:rFonts w:ascii="Calibri" w:hAnsi="Calibri" w:cs="Calibri"/>
          <w:color w:val="000000"/>
          <w:sz w:val="22"/>
          <w:szCs w:val="22"/>
          <w:lang w:val="el-GR"/>
        </w:rPr>
        <w:t xml:space="preserve"> </w:t>
      </w:r>
      <w:r w:rsidRPr="00735307">
        <w:rPr>
          <w:rStyle w:val="22"/>
          <w:rFonts w:ascii="Calibri" w:hAnsi="Calibri" w:cs="Calibri"/>
          <w:color w:val="000000"/>
          <w:sz w:val="22"/>
          <w:szCs w:val="22"/>
        </w:rPr>
        <w:t xml:space="preserve">(ΦΕΚ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 </w:t>
      </w:r>
      <w:r w:rsidRPr="00735307">
        <w:rPr>
          <w:rStyle w:val="22"/>
          <w:rFonts w:ascii="Calibri" w:hAnsi="Calibri" w:cs="Calibri"/>
          <w:color w:val="000000"/>
          <w:sz w:val="22"/>
          <w:szCs w:val="22"/>
        </w:rPr>
        <w:lastRenderedPageBreak/>
        <w:t xml:space="preserve">83) της παρ. 11 του άρθρου 82 του Ν. 4485/2017 (ΦΕΚ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 114) της περ. β του άρθρου 88 του Ν.4485/2017 (ΦΕΚ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114), με την οποία καταργούνται το δεύτερο και τρίτο εδάφιο της παρ. 2 του άρθρου 24.</w:t>
      </w:r>
    </w:p>
    <w:p w:rsidR="00847642" w:rsidRPr="00735307" w:rsidRDefault="00847642" w:rsidP="008B42AA">
      <w:pPr>
        <w:pStyle w:val="40"/>
        <w:numPr>
          <w:ilvl w:val="0"/>
          <w:numId w:val="6"/>
        </w:numPr>
        <w:shd w:val="clear" w:color="auto" w:fill="auto"/>
        <w:tabs>
          <w:tab w:val="left" w:pos="758"/>
        </w:tabs>
        <w:spacing w:line="320" w:lineRule="atLeast"/>
        <w:ind w:left="760"/>
        <w:rPr>
          <w:rFonts w:ascii="Calibri" w:hAnsi="Calibri" w:cs="Calibri"/>
          <w:sz w:val="22"/>
          <w:szCs w:val="22"/>
        </w:rPr>
      </w:pPr>
      <w:r w:rsidRPr="00735307">
        <w:rPr>
          <w:rStyle w:val="41"/>
          <w:rFonts w:ascii="Calibri" w:hAnsi="Calibri" w:cs="Calibri"/>
          <w:color w:val="000000"/>
          <w:sz w:val="22"/>
          <w:szCs w:val="22"/>
        </w:rPr>
        <w:t xml:space="preserve">Τις διατάξεις των άρθρων 2, 3 και 4 του Ν.3861/2010 (ΦΕΚ </w:t>
      </w:r>
      <w:r w:rsidRPr="00735307">
        <w:rPr>
          <w:rStyle w:val="41"/>
          <w:rFonts w:ascii="Calibri" w:hAnsi="Calibri" w:cs="Calibri"/>
          <w:color w:val="000000"/>
          <w:sz w:val="22"/>
          <w:szCs w:val="22"/>
          <w:lang w:val="el-GR"/>
        </w:rPr>
        <w:t>Α</w:t>
      </w:r>
      <w:r w:rsidRPr="00735307">
        <w:rPr>
          <w:rStyle w:val="41"/>
          <w:rFonts w:ascii="Calibri" w:hAnsi="Calibri" w:cs="Calibri"/>
          <w:color w:val="000000"/>
          <w:sz w:val="22"/>
          <w:szCs w:val="22"/>
        </w:rPr>
        <w:t xml:space="preserve">' 112) </w:t>
      </w:r>
      <w:r w:rsidRPr="00735307">
        <w:rPr>
          <w:rStyle w:val="4"/>
          <w:rFonts w:ascii="Calibri" w:hAnsi="Calibri" w:cs="Calibri"/>
          <w:i/>
          <w:iCs/>
          <w:color w:val="000000"/>
          <w:sz w:val="22"/>
          <w:szCs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w:t>
      </w:r>
      <w:r w:rsidRPr="00735307">
        <w:rPr>
          <w:rStyle w:val="41"/>
          <w:rFonts w:ascii="Calibri" w:hAnsi="Calibri" w:cs="Calibri"/>
          <w:i/>
          <w:iCs/>
          <w:color w:val="000000"/>
          <w:sz w:val="22"/>
          <w:szCs w:val="22"/>
        </w:rPr>
        <w:t xml:space="preserve">" </w:t>
      </w:r>
      <w:r w:rsidRPr="00735307">
        <w:rPr>
          <w:rStyle w:val="4"/>
          <w:rFonts w:ascii="Calibri" w:hAnsi="Calibri" w:cs="Calibri"/>
          <w:i/>
          <w:iCs/>
          <w:color w:val="000000"/>
          <w:sz w:val="22"/>
          <w:szCs w:val="22"/>
        </w:rPr>
        <w:t>και άλλες διατάξεις»,</w:t>
      </w:r>
      <w:r w:rsidRPr="00735307">
        <w:rPr>
          <w:rStyle w:val="41"/>
          <w:rFonts w:ascii="Calibri" w:hAnsi="Calibri" w:cs="Calibri"/>
          <w:color w:val="000000"/>
          <w:sz w:val="22"/>
          <w:szCs w:val="22"/>
        </w:rPr>
        <w:t xml:space="preserve"> όπως τροποποιήθηκε με το άρθρο 23 του Ν.4210/2013 (ΦΕΚ </w:t>
      </w:r>
      <w:r w:rsidRPr="00735307">
        <w:rPr>
          <w:rStyle w:val="41"/>
          <w:rFonts w:ascii="Calibri" w:hAnsi="Calibri" w:cs="Calibri"/>
          <w:color w:val="000000"/>
          <w:sz w:val="22"/>
          <w:szCs w:val="22"/>
          <w:lang w:val="el-GR"/>
        </w:rPr>
        <w:t>Α</w:t>
      </w:r>
      <w:r w:rsidRPr="00735307">
        <w:rPr>
          <w:rStyle w:val="41"/>
          <w:rFonts w:ascii="Calibri" w:hAnsi="Calibri" w:cs="Calibri"/>
          <w:color w:val="000000"/>
          <w:sz w:val="22"/>
          <w:szCs w:val="22"/>
        </w:rPr>
        <w:t xml:space="preserve">' 254) </w:t>
      </w:r>
      <w:r w:rsidRPr="00735307">
        <w:rPr>
          <w:rStyle w:val="4"/>
          <w:rFonts w:ascii="Calibri" w:hAnsi="Calibri" w:cs="Calibri"/>
          <w:color w:val="000000"/>
          <w:sz w:val="22"/>
          <w:szCs w:val="22"/>
        </w:rPr>
        <w:t>««Ρυθμίσεις Υπουργείου Διοικητικής Μεταρρύθμισης και Ηλεκτρονικής Διακυβέρνησης και άλλες διατάξεις».</w:t>
      </w:r>
    </w:p>
    <w:p w:rsidR="00847642" w:rsidRPr="00735307" w:rsidRDefault="00847642" w:rsidP="008B42AA">
      <w:pPr>
        <w:pStyle w:val="23"/>
        <w:numPr>
          <w:ilvl w:val="0"/>
          <w:numId w:val="6"/>
        </w:numPr>
        <w:shd w:val="clear" w:color="auto" w:fill="auto"/>
        <w:tabs>
          <w:tab w:val="left" w:pos="758"/>
        </w:tabs>
        <w:spacing w:before="0" w:after="0" w:line="320" w:lineRule="atLeast"/>
        <w:ind w:left="760" w:hanging="360"/>
        <w:rPr>
          <w:rStyle w:val="22"/>
          <w:rFonts w:ascii="Calibri" w:hAnsi="Calibri" w:cs="Calibri"/>
          <w:sz w:val="22"/>
          <w:szCs w:val="22"/>
        </w:rPr>
      </w:pPr>
      <w:r w:rsidRPr="00735307">
        <w:rPr>
          <w:rStyle w:val="22"/>
          <w:rFonts w:ascii="Calibri" w:hAnsi="Calibri" w:cs="Calibri"/>
          <w:color w:val="000000"/>
          <w:sz w:val="22"/>
          <w:szCs w:val="22"/>
        </w:rPr>
        <w:t>Τις διατάξεις των άρθρων του αριθμ. 102/5.6.2013 Π.Δ. (ΦΕΚ 136/τ.</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 </w:t>
      </w:r>
      <w:r w:rsidRPr="00735307">
        <w:rPr>
          <w:rStyle w:val="22"/>
          <w:rFonts w:ascii="Calibri" w:hAnsi="Calibri" w:cs="Calibri"/>
          <w:i/>
          <w:iCs/>
          <w:color w:val="000000"/>
          <w:sz w:val="22"/>
          <w:szCs w:val="22"/>
        </w:rPr>
        <w:t>«Μετονομασία του Τ.Ε.Ι. Σερρών σε Τ.Ε.Ι. Κεντρικής Μακεδονίας - Συγχώνευση - Κατάργηση Τμημάτων - Συγκρότηση Σχολών του Τ.Ε.Ι. Κεντρικής Μακεδονίας</w:t>
      </w:r>
      <w:r w:rsidRPr="00735307">
        <w:rPr>
          <w:rStyle w:val="22"/>
          <w:rFonts w:ascii="Calibri" w:hAnsi="Calibri" w:cs="Calibri"/>
          <w:color w:val="000000"/>
          <w:sz w:val="22"/>
          <w:szCs w:val="22"/>
        </w:rPr>
        <w:t>», όπως τροποποιήθηκε και συμπληρώθηκε με το αριθμ. 127/2013 Π.Δ. (ΦΕΚ 190/τ.</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w:t>
      </w:r>
    </w:p>
    <w:p w:rsidR="00847642" w:rsidRPr="00735307" w:rsidRDefault="00847642" w:rsidP="008B42AA">
      <w:pPr>
        <w:pStyle w:val="23"/>
        <w:numPr>
          <w:ilvl w:val="0"/>
          <w:numId w:val="6"/>
        </w:numPr>
        <w:shd w:val="clear" w:color="auto" w:fill="auto"/>
        <w:tabs>
          <w:tab w:val="left" w:pos="758"/>
        </w:tabs>
        <w:spacing w:before="0" w:after="0" w:line="320" w:lineRule="atLeast"/>
        <w:ind w:left="760" w:hanging="360"/>
        <w:rPr>
          <w:rFonts w:ascii="Calibri" w:hAnsi="Calibri" w:cs="Calibri"/>
          <w:sz w:val="22"/>
          <w:szCs w:val="22"/>
        </w:rPr>
      </w:pPr>
      <w:r w:rsidRPr="00735307">
        <w:rPr>
          <w:rFonts w:ascii="Calibri" w:hAnsi="Calibri" w:cs="Calibri"/>
          <w:sz w:val="22"/>
          <w:szCs w:val="22"/>
        </w:rPr>
        <w:t>Την αριθμ. πρωτ. 4378/29-11-2017  Πράξη  του ασκούντα  καθήκοντα  Πρύτανη του ΤΕΙ Κεντρικής  Μακεδονίας,  με  την  οποία  ορίζεται, ο  Τριανταφύλλου  Δημήτριος,  Καθηγητής   του Τμήματος  Διοίκησης  Συστημάτων  Εφοδιασμού,  ως  Πρόεδρος του  οικείου Τμήματος,   με  αναπληρωτή  Πρόεδρο  τον  Φωλίνα  Δημήτριο, Αναπληρωτή  Καθηγητή  του  οικείου Τμήματος (η θητεία τους  είναι  διετής με  διάρκεια   01-12-2017 έως  31/8/2019)</w:t>
      </w:r>
    </w:p>
    <w:p w:rsidR="00847642" w:rsidRPr="00735307" w:rsidRDefault="00847642" w:rsidP="008B42AA">
      <w:pPr>
        <w:pStyle w:val="23"/>
        <w:numPr>
          <w:ilvl w:val="0"/>
          <w:numId w:val="6"/>
        </w:numPr>
        <w:shd w:val="clear" w:color="auto" w:fill="auto"/>
        <w:tabs>
          <w:tab w:val="left" w:pos="758"/>
        </w:tabs>
        <w:spacing w:before="0" w:after="0" w:line="320" w:lineRule="atLeast"/>
        <w:ind w:left="760" w:hanging="360"/>
        <w:rPr>
          <w:rFonts w:ascii="Calibri" w:hAnsi="Calibri" w:cs="Calibri"/>
          <w:sz w:val="22"/>
          <w:szCs w:val="22"/>
        </w:rPr>
      </w:pPr>
      <w:r w:rsidRPr="00735307">
        <w:rPr>
          <w:rFonts w:ascii="Calibri" w:hAnsi="Calibri" w:cs="Calibri"/>
          <w:sz w:val="22"/>
          <w:szCs w:val="22"/>
        </w:rPr>
        <w:t xml:space="preserve">Την  πλήρωση  των  προϋποθέσεων  αυτοδυναμίας του Τμήματος  Διοίκησης Συστημάτων  Εφοδιασμού. </w:t>
      </w:r>
    </w:p>
    <w:p w:rsidR="00847642" w:rsidRPr="00735307" w:rsidRDefault="00847642" w:rsidP="008B42AA">
      <w:pPr>
        <w:pStyle w:val="23"/>
        <w:numPr>
          <w:ilvl w:val="0"/>
          <w:numId w:val="6"/>
        </w:numPr>
        <w:shd w:val="clear" w:color="auto" w:fill="auto"/>
        <w:tabs>
          <w:tab w:val="left" w:pos="749"/>
          <w:tab w:val="left" w:pos="9355"/>
        </w:tabs>
        <w:spacing w:before="0" w:after="0" w:line="320" w:lineRule="atLeast"/>
        <w:ind w:left="760" w:right="-5" w:hanging="360"/>
        <w:rPr>
          <w:rFonts w:ascii="Calibri" w:hAnsi="Calibri" w:cs="Calibri"/>
          <w:sz w:val="22"/>
          <w:szCs w:val="22"/>
        </w:rPr>
      </w:pPr>
      <w:r w:rsidRPr="00735307">
        <w:rPr>
          <w:rStyle w:val="22"/>
          <w:rFonts w:ascii="Calibri" w:hAnsi="Calibri" w:cs="Calibri"/>
          <w:color w:val="000000"/>
          <w:sz w:val="22"/>
          <w:szCs w:val="22"/>
        </w:rPr>
        <w:t>Τις διατάξεις των άρθρ</w:t>
      </w:r>
      <w:r w:rsidRPr="00735307">
        <w:rPr>
          <w:rStyle w:val="22"/>
          <w:rFonts w:ascii="Calibri" w:hAnsi="Calibri" w:cs="Calibri"/>
          <w:color w:val="000000"/>
          <w:sz w:val="22"/>
          <w:szCs w:val="22"/>
          <w:lang w:val="el-GR"/>
        </w:rPr>
        <w:t>ου 24  παρ.  3</w:t>
      </w:r>
      <w:r w:rsidRPr="00735307">
        <w:rPr>
          <w:rStyle w:val="22"/>
          <w:rFonts w:ascii="Calibri" w:hAnsi="Calibri" w:cs="Calibri"/>
          <w:color w:val="000000"/>
          <w:sz w:val="22"/>
          <w:szCs w:val="22"/>
        </w:rPr>
        <w:t xml:space="preserve"> του Ν.4485/2017 (ΦΕΚ Α'114) </w:t>
      </w:r>
      <w:r w:rsidRPr="00735307">
        <w:rPr>
          <w:rStyle w:val="22"/>
          <w:rFonts w:ascii="Calibri" w:hAnsi="Calibri" w:cs="Calibri"/>
          <w:i/>
          <w:iCs/>
          <w:color w:val="000000"/>
          <w:sz w:val="22"/>
          <w:szCs w:val="22"/>
        </w:rPr>
        <w:t>«Οργάνωση και λειτουργία της Ανώτατης Εκπαίδευσης, ρυθμίσεις για την έρευνα και άλλες διατάξεις».</w:t>
      </w:r>
    </w:p>
    <w:p w:rsidR="00847642" w:rsidRPr="00735307" w:rsidRDefault="00847642" w:rsidP="008B42AA">
      <w:pPr>
        <w:pStyle w:val="23"/>
        <w:numPr>
          <w:ilvl w:val="0"/>
          <w:numId w:val="6"/>
        </w:numPr>
        <w:shd w:val="clear" w:color="auto" w:fill="auto"/>
        <w:tabs>
          <w:tab w:val="left" w:pos="758"/>
          <w:tab w:val="left" w:pos="9355"/>
        </w:tabs>
        <w:spacing w:before="0" w:after="0" w:line="320" w:lineRule="atLeast"/>
        <w:ind w:left="760" w:right="-5" w:hanging="360"/>
        <w:rPr>
          <w:rFonts w:ascii="Calibri" w:hAnsi="Calibri" w:cs="Calibri"/>
          <w:i/>
          <w:iCs/>
          <w:sz w:val="22"/>
          <w:szCs w:val="22"/>
        </w:rPr>
      </w:pPr>
      <w:r w:rsidRPr="00735307">
        <w:rPr>
          <w:rStyle w:val="22"/>
          <w:rFonts w:ascii="Calibri" w:hAnsi="Calibri" w:cs="Calibri"/>
          <w:color w:val="000000"/>
          <w:sz w:val="22"/>
          <w:szCs w:val="22"/>
        </w:rPr>
        <w:t xml:space="preserve">Την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ρ. Πρωτ. 144363/Ζ 1/1.9.2017 Εγκύκλιο του Υπουργείου Παιδείας, Έρευνας και Θρησκευμάτων με θέμα </w:t>
      </w:r>
      <w:r w:rsidRPr="00735307">
        <w:rPr>
          <w:rStyle w:val="22"/>
          <w:rFonts w:ascii="Calibri" w:hAnsi="Calibri" w:cs="Calibri"/>
          <w:i/>
          <w:iCs/>
          <w:color w:val="000000"/>
          <w:sz w:val="22"/>
          <w:szCs w:val="22"/>
        </w:rPr>
        <w:t xml:space="preserve">«Ζητήματα οργάνων διοίκησης των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.Ε.Ι., μετά τη δημοσίευση του Ν.4485/2017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 114)».</w:t>
      </w:r>
    </w:p>
    <w:p w:rsidR="00847642" w:rsidRPr="00735307" w:rsidRDefault="00847642" w:rsidP="008B42AA">
      <w:pPr>
        <w:pStyle w:val="23"/>
        <w:numPr>
          <w:ilvl w:val="0"/>
          <w:numId w:val="6"/>
        </w:numPr>
        <w:shd w:val="clear" w:color="auto" w:fill="auto"/>
        <w:tabs>
          <w:tab w:val="left" w:pos="758"/>
          <w:tab w:val="left" w:pos="9355"/>
        </w:tabs>
        <w:spacing w:before="0" w:after="0" w:line="320" w:lineRule="atLeast"/>
        <w:ind w:left="760" w:right="-5" w:hanging="360"/>
        <w:rPr>
          <w:rStyle w:val="22"/>
          <w:rFonts w:ascii="Calibri" w:hAnsi="Calibri" w:cs="Calibri"/>
          <w:i/>
          <w:iCs/>
          <w:sz w:val="22"/>
          <w:szCs w:val="22"/>
        </w:rPr>
      </w:pPr>
      <w:r w:rsidRPr="00735307">
        <w:rPr>
          <w:rStyle w:val="22"/>
          <w:rFonts w:ascii="Calibri" w:hAnsi="Calibri" w:cs="Calibri"/>
          <w:color w:val="000000"/>
          <w:sz w:val="22"/>
          <w:szCs w:val="22"/>
        </w:rPr>
        <w:t xml:space="preserve">Την αριθμ. 153348/Ζ1/17 (ΦΕΚ 3255 Β/15.9.2017,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Δ</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6ΓΨ4653ΠΣ-7</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Ψ) Υπουργική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πόφαση </w:t>
      </w:r>
      <w:r w:rsidRPr="00735307">
        <w:rPr>
          <w:rStyle w:val="22"/>
          <w:rFonts w:ascii="Calibri" w:hAnsi="Calibri" w:cs="Calibri"/>
          <w:i/>
          <w:iCs/>
          <w:color w:val="000000"/>
          <w:sz w:val="22"/>
          <w:szCs w:val="22"/>
        </w:rPr>
        <w:t xml:space="preserve">«Τρόπος διεξαγωγής των εκλογικών διαδικασιών για την ανάδειξη των μονοπρόσωπων οργάνων των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 xml:space="preserve">.Ε.Ι. και διαδικασία ορισμού και ανάδειξης εκπροσώπων των μελών Ε.Ε.Π., Ε.ΔΙ.Π. και Ε.Τ.Ε.Π., των διοικητικών υπαλλήλων και των φοιτητών στα συλλογικά όργανα των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.Ε.Ι. κατά την πρώτη εφαρμογή του Ν.4485/2017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 114).</w:t>
      </w:r>
    </w:p>
    <w:p w:rsidR="00847642" w:rsidRPr="00735307" w:rsidRDefault="00847642" w:rsidP="008B42AA">
      <w:pPr>
        <w:pStyle w:val="23"/>
        <w:numPr>
          <w:ilvl w:val="0"/>
          <w:numId w:val="6"/>
        </w:numPr>
        <w:shd w:val="clear" w:color="auto" w:fill="auto"/>
        <w:tabs>
          <w:tab w:val="left" w:pos="758"/>
          <w:tab w:val="left" w:pos="9355"/>
        </w:tabs>
        <w:spacing w:before="0" w:after="0" w:line="320" w:lineRule="atLeast"/>
        <w:ind w:left="760" w:right="-5" w:hanging="360"/>
        <w:rPr>
          <w:rStyle w:val="22"/>
          <w:rFonts w:ascii="Calibri" w:hAnsi="Calibri" w:cs="Calibri"/>
          <w:i/>
          <w:iCs/>
          <w:sz w:val="22"/>
          <w:szCs w:val="22"/>
        </w:rPr>
      </w:pPr>
      <w:r w:rsidRPr="00735307">
        <w:rPr>
          <w:rStyle w:val="22"/>
          <w:rFonts w:ascii="Calibri" w:hAnsi="Calibri" w:cs="Calibri"/>
          <w:color w:val="000000"/>
          <w:sz w:val="22"/>
          <w:szCs w:val="22"/>
        </w:rPr>
        <w:t xml:space="preserve">Την αριθμ. </w:t>
      </w:r>
      <w:r w:rsidRPr="00735307">
        <w:rPr>
          <w:rStyle w:val="22"/>
          <w:rFonts w:ascii="Calibri" w:hAnsi="Calibri" w:cs="Calibri"/>
          <w:color w:val="000000"/>
          <w:sz w:val="22"/>
          <w:szCs w:val="22"/>
          <w:lang w:val="el-GR"/>
        </w:rPr>
        <w:t>Β. Προτ. 191014</w:t>
      </w:r>
      <w:r w:rsidRPr="00735307">
        <w:rPr>
          <w:rStyle w:val="22"/>
          <w:rFonts w:ascii="Calibri" w:hAnsi="Calibri" w:cs="Calibri"/>
          <w:color w:val="000000"/>
          <w:sz w:val="22"/>
          <w:szCs w:val="22"/>
        </w:rPr>
        <w:t>/Ζ1 (ΦΕΚ 3</w:t>
      </w:r>
      <w:r w:rsidRPr="00735307">
        <w:rPr>
          <w:rStyle w:val="22"/>
          <w:rFonts w:ascii="Calibri" w:hAnsi="Calibri" w:cs="Calibri"/>
          <w:color w:val="000000"/>
          <w:sz w:val="22"/>
          <w:szCs w:val="22"/>
          <w:lang w:val="el-GR"/>
        </w:rPr>
        <w:t>969</w:t>
      </w:r>
      <w:r w:rsidRPr="00735307">
        <w:rPr>
          <w:rStyle w:val="22"/>
          <w:rFonts w:ascii="Calibri" w:hAnsi="Calibri" w:cs="Calibri"/>
          <w:color w:val="000000"/>
          <w:sz w:val="22"/>
          <w:szCs w:val="22"/>
        </w:rPr>
        <w:t xml:space="preserve"> </w:t>
      </w:r>
      <w:r w:rsidRPr="00735307">
        <w:rPr>
          <w:rStyle w:val="22"/>
          <w:rFonts w:ascii="Calibri" w:hAnsi="Calibri" w:cs="Calibri"/>
          <w:color w:val="000000"/>
          <w:sz w:val="22"/>
          <w:szCs w:val="22"/>
          <w:lang w:val="el-GR"/>
        </w:rPr>
        <w:t xml:space="preserve">τ. </w:t>
      </w:r>
      <w:r w:rsidRPr="00735307">
        <w:rPr>
          <w:rStyle w:val="22"/>
          <w:rFonts w:ascii="Calibri" w:hAnsi="Calibri" w:cs="Calibri"/>
          <w:color w:val="000000"/>
          <w:sz w:val="22"/>
          <w:szCs w:val="22"/>
        </w:rPr>
        <w:t>Β</w:t>
      </w:r>
      <w:r w:rsidRPr="00735307">
        <w:rPr>
          <w:rStyle w:val="22"/>
          <w:rFonts w:ascii="Calibri" w:hAnsi="Calibri" w:cs="Calibri"/>
          <w:color w:val="000000"/>
          <w:sz w:val="22"/>
          <w:szCs w:val="22"/>
          <w:lang w:val="el-GR"/>
        </w:rPr>
        <w:t>΄</w:t>
      </w:r>
      <w:r w:rsidRPr="00735307">
        <w:rPr>
          <w:rStyle w:val="22"/>
          <w:rFonts w:ascii="Calibri" w:hAnsi="Calibri" w:cs="Calibri"/>
          <w:color w:val="000000"/>
          <w:sz w:val="22"/>
          <w:szCs w:val="22"/>
        </w:rPr>
        <w:t>/1</w:t>
      </w:r>
      <w:r w:rsidRPr="00735307">
        <w:rPr>
          <w:rStyle w:val="22"/>
          <w:rFonts w:ascii="Calibri" w:hAnsi="Calibri" w:cs="Calibri"/>
          <w:color w:val="000000"/>
          <w:sz w:val="22"/>
          <w:szCs w:val="22"/>
          <w:lang w:val="el-GR"/>
        </w:rPr>
        <w:t>3</w:t>
      </w:r>
      <w:r w:rsidRPr="00735307">
        <w:rPr>
          <w:rStyle w:val="22"/>
          <w:rFonts w:ascii="Calibri" w:hAnsi="Calibri" w:cs="Calibri"/>
          <w:color w:val="000000"/>
          <w:sz w:val="22"/>
          <w:szCs w:val="22"/>
        </w:rPr>
        <w:t>.</w:t>
      </w:r>
      <w:r w:rsidRPr="00735307">
        <w:rPr>
          <w:rStyle w:val="22"/>
          <w:rFonts w:ascii="Calibri" w:hAnsi="Calibri" w:cs="Calibri"/>
          <w:color w:val="000000"/>
          <w:sz w:val="22"/>
          <w:szCs w:val="22"/>
          <w:lang w:val="el-GR"/>
        </w:rPr>
        <w:t>11</w:t>
      </w:r>
      <w:r w:rsidRPr="00735307">
        <w:rPr>
          <w:rStyle w:val="22"/>
          <w:rFonts w:ascii="Calibri" w:hAnsi="Calibri" w:cs="Calibri"/>
          <w:color w:val="000000"/>
          <w:sz w:val="22"/>
          <w:szCs w:val="22"/>
        </w:rPr>
        <w:t xml:space="preserve">.2017, Υπουργική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πόφαση</w:t>
      </w:r>
      <w:r w:rsidRPr="00735307">
        <w:rPr>
          <w:rStyle w:val="22"/>
          <w:rFonts w:ascii="Calibri" w:hAnsi="Calibri" w:cs="Calibri"/>
          <w:color w:val="000000"/>
          <w:sz w:val="22"/>
          <w:szCs w:val="22"/>
          <w:lang w:val="el-GR"/>
        </w:rPr>
        <w:t>, Τροποποίηση της αριθμ.</w:t>
      </w:r>
      <w:r w:rsidRPr="00735307">
        <w:rPr>
          <w:rStyle w:val="22"/>
          <w:rFonts w:ascii="Calibri" w:hAnsi="Calibri" w:cs="Calibri"/>
          <w:color w:val="000000"/>
          <w:sz w:val="22"/>
          <w:szCs w:val="22"/>
        </w:rPr>
        <w:t xml:space="preserve"> 153348/Ζ1/17 (ΦΕΚ 3255 Β/15.9.2017</w:t>
      </w:r>
      <w:r w:rsidRPr="00735307">
        <w:rPr>
          <w:rStyle w:val="22"/>
          <w:rFonts w:ascii="Calibri" w:hAnsi="Calibri" w:cs="Calibri"/>
          <w:color w:val="000000"/>
          <w:sz w:val="22"/>
          <w:szCs w:val="22"/>
          <w:lang w:val="el-GR"/>
        </w:rPr>
        <w:t xml:space="preserve"> Υπουργικής  Απόφασης  με  θέμα </w:t>
      </w:r>
      <w:r w:rsidRPr="00735307">
        <w:rPr>
          <w:rStyle w:val="22"/>
          <w:rFonts w:ascii="Calibri" w:hAnsi="Calibri" w:cs="Calibri"/>
          <w:i/>
          <w:iCs/>
          <w:color w:val="000000"/>
          <w:sz w:val="22"/>
          <w:szCs w:val="22"/>
        </w:rPr>
        <w:t xml:space="preserve">«Τρόπος διεξαγωγής των εκλογικών διαδικασιών για την ανάδειξη των μονοπρόσωπων οργάνων των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 xml:space="preserve">.Ε.Ι. και διαδικασία ορισμού και ανάδειξης εκπροσώπων των μελών Ε.Ε.Π., Ε.ΔΙ.Π. και Ε.Τ.Ε.Π., των διοικητικών υπαλλήλων και των φοιτητών στα συλλογικά όργανα των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.Ε.Ι. κατά την πρώτη εφαρμογή του Ν.4485/2017 (</w:t>
      </w:r>
      <w:r w:rsidRPr="00735307">
        <w:rPr>
          <w:rStyle w:val="22"/>
          <w:rFonts w:ascii="Calibri" w:hAnsi="Calibri" w:cs="Calibri"/>
          <w:i/>
          <w:iCs/>
          <w:color w:val="000000"/>
          <w:sz w:val="22"/>
          <w:szCs w:val="22"/>
          <w:lang w:val="el-GR"/>
        </w:rPr>
        <w:t>Α</w:t>
      </w:r>
      <w:r w:rsidRPr="00735307">
        <w:rPr>
          <w:rStyle w:val="22"/>
          <w:rFonts w:ascii="Calibri" w:hAnsi="Calibri" w:cs="Calibri"/>
          <w:i/>
          <w:iCs/>
          <w:color w:val="000000"/>
          <w:sz w:val="22"/>
          <w:szCs w:val="22"/>
        </w:rPr>
        <w:t>' 114).</w:t>
      </w:r>
    </w:p>
    <w:p w:rsidR="00847642" w:rsidRPr="00735307" w:rsidRDefault="00847642" w:rsidP="008B42AA">
      <w:pPr>
        <w:pStyle w:val="23"/>
        <w:numPr>
          <w:ilvl w:val="0"/>
          <w:numId w:val="6"/>
        </w:numPr>
        <w:shd w:val="clear" w:color="auto" w:fill="auto"/>
        <w:tabs>
          <w:tab w:val="left" w:pos="758"/>
          <w:tab w:val="left" w:pos="9355"/>
        </w:tabs>
        <w:spacing w:before="0" w:after="0" w:line="320" w:lineRule="atLeast"/>
        <w:ind w:left="760" w:right="-5" w:hanging="360"/>
        <w:rPr>
          <w:rFonts w:ascii="Calibri" w:hAnsi="Calibri" w:cs="Calibri"/>
          <w:sz w:val="22"/>
          <w:szCs w:val="22"/>
        </w:rPr>
      </w:pPr>
      <w:r w:rsidRPr="00735307">
        <w:rPr>
          <w:rStyle w:val="22"/>
          <w:rFonts w:ascii="Calibri" w:hAnsi="Calibri" w:cs="Calibri"/>
          <w:color w:val="000000"/>
          <w:sz w:val="22"/>
          <w:szCs w:val="22"/>
        </w:rPr>
        <w:t>Την αριθμ. 163204/Ζ1/29.9.2017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Δ</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ΨΙΜΖ4653ΠΣ-0Ρ2) εγκύκλιο του Υπουργού Παιδείας, Έρευνας και Θρησκευμάτων, με θέμα: «Εφαρμογή των διατάξεων του Ν.4485/2017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114) για θέματα μεταπτυχιακών σπουδών και εκπόνησης διδακτορικών διατριβών - Λοιπά θέματα» και ειδικότερα την παρ. 8 αυτής.</w:t>
      </w:r>
    </w:p>
    <w:p w:rsidR="00847642" w:rsidRPr="00735307" w:rsidRDefault="00847642" w:rsidP="008B42AA">
      <w:pPr>
        <w:pStyle w:val="23"/>
        <w:numPr>
          <w:ilvl w:val="0"/>
          <w:numId w:val="6"/>
        </w:numPr>
        <w:shd w:val="clear" w:color="auto" w:fill="auto"/>
        <w:tabs>
          <w:tab w:val="left" w:pos="794"/>
          <w:tab w:val="left" w:pos="9355"/>
        </w:tabs>
        <w:spacing w:before="0" w:after="0" w:line="320" w:lineRule="atLeast"/>
        <w:ind w:left="760" w:right="-5" w:hanging="357"/>
        <w:rPr>
          <w:rStyle w:val="22"/>
          <w:rFonts w:ascii="Calibri" w:hAnsi="Calibri" w:cs="Calibri"/>
          <w:sz w:val="22"/>
          <w:szCs w:val="22"/>
        </w:rPr>
      </w:pPr>
      <w:r w:rsidRPr="00735307">
        <w:rPr>
          <w:rStyle w:val="22"/>
          <w:rFonts w:ascii="Calibri" w:hAnsi="Calibri" w:cs="Calibri"/>
          <w:color w:val="000000"/>
          <w:sz w:val="22"/>
          <w:szCs w:val="22"/>
        </w:rPr>
        <w:t xml:space="preserve">Την αριθμ. πρωτ. </w:t>
      </w:r>
      <w:r w:rsidRPr="00735307">
        <w:rPr>
          <w:rStyle w:val="22"/>
          <w:rFonts w:ascii="Calibri" w:hAnsi="Calibri" w:cs="Calibri"/>
          <w:color w:val="000000"/>
          <w:sz w:val="22"/>
          <w:szCs w:val="22"/>
          <w:lang w:val="el-GR"/>
        </w:rPr>
        <w:t>4760</w:t>
      </w:r>
      <w:r w:rsidRPr="00735307">
        <w:rPr>
          <w:rStyle w:val="22"/>
          <w:rFonts w:ascii="Calibri" w:hAnsi="Calibri" w:cs="Calibri"/>
          <w:color w:val="000000"/>
          <w:sz w:val="22"/>
          <w:szCs w:val="22"/>
        </w:rPr>
        <w:t>/2</w:t>
      </w:r>
      <w:r w:rsidRPr="00735307">
        <w:rPr>
          <w:rStyle w:val="22"/>
          <w:rFonts w:ascii="Calibri" w:hAnsi="Calibri" w:cs="Calibri"/>
          <w:color w:val="000000"/>
          <w:sz w:val="22"/>
          <w:szCs w:val="22"/>
          <w:lang w:val="el-GR"/>
        </w:rPr>
        <w:t>0</w:t>
      </w:r>
      <w:r w:rsidRPr="00735307">
        <w:rPr>
          <w:rStyle w:val="22"/>
          <w:rFonts w:ascii="Calibri" w:hAnsi="Calibri" w:cs="Calibri"/>
          <w:color w:val="000000"/>
          <w:sz w:val="22"/>
          <w:szCs w:val="22"/>
        </w:rPr>
        <w:t>-</w:t>
      </w:r>
      <w:r w:rsidRPr="00735307">
        <w:rPr>
          <w:rStyle w:val="22"/>
          <w:rFonts w:ascii="Calibri" w:hAnsi="Calibri" w:cs="Calibri"/>
          <w:color w:val="000000"/>
          <w:sz w:val="22"/>
          <w:szCs w:val="22"/>
          <w:lang w:val="el-GR"/>
        </w:rPr>
        <w:t>12</w:t>
      </w:r>
      <w:r w:rsidRPr="00735307">
        <w:rPr>
          <w:rStyle w:val="22"/>
          <w:rFonts w:ascii="Calibri" w:hAnsi="Calibri" w:cs="Calibri"/>
          <w:color w:val="000000"/>
          <w:sz w:val="22"/>
          <w:szCs w:val="22"/>
        </w:rPr>
        <w:t>-2017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Δ</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 </w:t>
      </w:r>
      <w:r w:rsidRPr="00735307">
        <w:rPr>
          <w:rStyle w:val="22"/>
          <w:rFonts w:ascii="Calibri" w:hAnsi="Calibri" w:cs="Calibri"/>
          <w:color w:val="000000"/>
          <w:sz w:val="22"/>
          <w:szCs w:val="22"/>
          <w:lang w:val="el-GR"/>
        </w:rPr>
        <w:t>Ω7ΚΥ469143</w:t>
      </w:r>
      <w:r w:rsidRPr="00735307">
        <w:rPr>
          <w:rStyle w:val="22"/>
          <w:rFonts w:ascii="Calibri" w:hAnsi="Calibri" w:cs="Calibri"/>
          <w:color w:val="000000"/>
          <w:sz w:val="22"/>
          <w:szCs w:val="22"/>
        </w:rPr>
        <w:t>-</w:t>
      </w:r>
      <w:r w:rsidRPr="00735307">
        <w:rPr>
          <w:rStyle w:val="22"/>
          <w:rFonts w:ascii="Calibri" w:hAnsi="Calibri" w:cs="Calibri"/>
          <w:color w:val="000000"/>
          <w:sz w:val="22"/>
          <w:szCs w:val="22"/>
          <w:lang w:val="el-GR"/>
        </w:rPr>
        <w:t>ΙΟΜ</w:t>
      </w:r>
      <w:r w:rsidRPr="00735307">
        <w:rPr>
          <w:rStyle w:val="22"/>
          <w:rFonts w:ascii="Calibri" w:hAnsi="Calibri" w:cs="Calibri"/>
          <w:color w:val="000000"/>
          <w:sz w:val="22"/>
          <w:szCs w:val="22"/>
        </w:rPr>
        <w:t xml:space="preserve">) Προκήρυξη εκλογών για την ανάδειξη Προέδρου και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ναπληρωτή Προέδρου του Τμήματος </w:t>
      </w:r>
      <w:r w:rsidRPr="00735307">
        <w:rPr>
          <w:rStyle w:val="30"/>
          <w:rFonts w:ascii="Calibri" w:hAnsi="Calibri" w:cs="Calibri"/>
          <w:b w:val="0"/>
          <w:bCs w:val="0"/>
          <w:color w:val="000000"/>
          <w:sz w:val="22"/>
          <w:szCs w:val="22"/>
          <w:lang w:val="el-GR"/>
        </w:rPr>
        <w:t xml:space="preserve">Διοίκησης </w:t>
      </w:r>
      <w:r w:rsidRPr="00735307">
        <w:rPr>
          <w:rStyle w:val="30"/>
          <w:rFonts w:ascii="Calibri" w:hAnsi="Calibri" w:cs="Calibri"/>
          <w:b w:val="0"/>
          <w:bCs w:val="0"/>
          <w:color w:val="000000"/>
          <w:sz w:val="22"/>
          <w:szCs w:val="22"/>
        </w:rPr>
        <w:t xml:space="preserve"> </w:t>
      </w:r>
      <w:r w:rsidRPr="00735307">
        <w:rPr>
          <w:rStyle w:val="30"/>
          <w:rFonts w:ascii="Calibri" w:hAnsi="Calibri" w:cs="Calibri"/>
          <w:b w:val="0"/>
          <w:bCs w:val="0"/>
          <w:color w:val="000000"/>
          <w:sz w:val="22"/>
          <w:szCs w:val="22"/>
          <w:lang w:val="el-GR"/>
        </w:rPr>
        <w:t xml:space="preserve">Συστημάτων  Εφοδιασμού της  Σχολής  Διοίκησης  και  Οικονομίας, </w:t>
      </w:r>
      <w:r w:rsidRPr="00735307">
        <w:rPr>
          <w:rStyle w:val="22"/>
          <w:rFonts w:ascii="Calibri" w:hAnsi="Calibri" w:cs="Calibri"/>
          <w:color w:val="000000"/>
          <w:sz w:val="22"/>
          <w:szCs w:val="22"/>
        </w:rPr>
        <w:t xml:space="preserve"> του Τ.Ε.Ι. Κεντρικής Μακεδονίας.</w:t>
      </w:r>
    </w:p>
    <w:p w:rsidR="00847642" w:rsidRPr="00735307" w:rsidRDefault="00847642" w:rsidP="008B42AA">
      <w:pPr>
        <w:pStyle w:val="23"/>
        <w:numPr>
          <w:ilvl w:val="0"/>
          <w:numId w:val="6"/>
        </w:numPr>
        <w:shd w:val="clear" w:color="auto" w:fill="auto"/>
        <w:tabs>
          <w:tab w:val="left" w:pos="794"/>
          <w:tab w:val="left" w:pos="9355"/>
        </w:tabs>
        <w:spacing w:before="0" w:after="0" w:line="320" w:lineRule="atLeast"/>
        <w:ind w:left="760" w:right="-5" w:hanging="357"/>
        <w:rPr>
          <w:rStyle w:val="22"/>
          <w:rFonts w:ascii="Calibri" w:hAnsi="Calibri" w:cs="Calibri"/>
          <w:sz w:val="22"/>
          <w:szCs w:val="22"/>
        </w:rPr>
      </w:pPr>
      <w:r w:rsidRPr="00735307">
        <w:rPr>
          <w:rStyle w:val="22"/>
          <w:rFonts w:ascii="Calibri" w:hAnsi="Calibri" w:cs="Calibri"/>
          <w:color w:val="000000"/>
          <w:sz w:val="22"/>
          <w:szCs w:val="22"/>
        </w:rPr>
        <w:t xml:space="preserve">Την αριθμ. πρωτ. </w:t>
      </w:r>
      <w:r w:rsidRPr="00735307">
        <w:rPr>
          <w:rStyle w:val="22"/>
          <w:rFonts w:ascii="Calibri" w:hAnsi="Calibri" w:cs="Calibri"/>
          <w:color w:val="000000"/>
          <w:sz w:val="22"/>
          <w:szCs w:val="22"/>
          <w:lang w:val="el-GR"/>
        </w:rPr>
        <w:t>4760</w:t>
      </w:r>
      <w:r w:rsidRPr="00735307">
        <w:rPr>
          <w:rStyle w:val="22"/>
          <w:rFonts w:ascii="Calibri" w:hAnsi="Calibri" w:cs="Calibri"/>
          <w:color w:val="000000"/>
          <w:sz w:val="22"/>
          <w:szCs w:val="22"/>
        </w:rPr>
        <w:t>/2</w:t>
      </w:r>
      <w:r w:rsidRPr="00735307">
        <w:rPr>
          <w:rStyle w:val="22"/>
          <w:rFonts w:ascii="Calibri" w:hAnsi="Calibri" w:cs="Calibri"/>
          <w:color w:val="000000"/>
          <w:sz w:val="22"/>
          <w:szCs w:val="22"/>
          <w:lang w:val="el-GR"/>
        </w:rPr>
        <w:t>1</w:t>
      </w:r>
      <w:r w:rsidRPr="00735307">
        <w:rPr>
          <w:rStyle w:val="22"/>
          <w:rFonts w:ascii="Calibri" w:hAnsi="Calibri" w:cs="Calibri"/>
          <w:color w:val="000000"/>
          <w:sz w:val="22"/>
          <w:szCs w:val="22"/>
        </w:rPr>
        <w:t>-</w:t>
      </w:r>
      <w:r w:rsidRPr="00735307">
        <w:rPr>
          <w:rStyle w:val="22"/>
          <w:rFonts w:ascii="Calibri" w:hAnsi="Calibri" w:cs="Calibri"/>
          <w:color w:val="000000"/>
          <w:sz w:val="22"/>
          <w:szCs w:val="22"/>
          <w:lang w:val="el-GR"/>
        </w:rPr>
        <w:t>12</w:t>
      </w:r>
      <w:r w:rsidRPr="00735307">
        <w:rPr>
          <w:rStyle w:val="22"/>
          <w:rFonts w:ascii="Calibri" w:hAnsi="Calibri" w:cs="Calibri"/>
          <w:color w:val="000000"/>
          <w:sz w:val="22"/>
          <w:szCs w:val="22"/>
        </w:rPr>
        <w:t>-2017</w:t>
      </w:r>
      <w:r w:rsidRPr="00735307">
        <w:rPr>
          <w:rStyle w:val="22"/>
          <w:rFonts w:ascii="Calibri" w:hAnsi="Calibri" w:cs="Calibri"/>
          <w:color w:val="000000"/>
          <w:sz w:val="22"/>
          <w:szCs w:val="22"/>
          <w:lang w:val="el-GR"/>
        </w:rPr>
        <w:t>-Ορθή επανάληψη,</w:t>
      </w:r>
      <w:r w:rsidRPr="00735307">
        <w:rPr>
          <w:rStyle w:val="22"/>
          <w:rFonts w:ascii="Calibri" w:hAnsi="Calibri" w:cs="Calibri"/>
          <w:color w:val="000000"/>
          <w:sz w:val="22"/>
          <w:szCs w:val="22"/>
        </w:rPr>
        <w:t xml:space="preserve">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Δ</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 </w:t>
      </w:r>
      <w:r w:rsidRPr="00735307">
        <w:rPr>
          <w:rStyle w:val="22"/>
          <w:rFonts w:ascii="Calibri" w:hAnsi="Calibri" w:cs="Calibri"/>
          <w:color w:val="000000"/>
          <w:sz w:val="22"/>
          <w:szCs w:val="22"/>
          <w:lang w:val="el-GR"/>
        </w:rPr>
        <w:t>Ω7ΚΥ469143</w:t>
      </w:r>
      <w:r w:rsidRPr="00735307">
        <w:rPr>
          <w:rStyle w:val="22"/>
          <w:rFonts w:ascii="Calibri" w:hAnsi="Calibri" w:cs="Calibri"/>
          <w:color w:val="000000"/>
          <w:sz w:val="22"/>
          <w:szCs w:val="22"/>
        </w:rPr>
        <w:t>-</w:t>
      </w:r>
      <w:r w:rsidRPr="00735307">
        <w:rPr>
          <w:rStyle w:val="22"/>
          <w:rFonts w:ascii="Calibri" w:hAnsi="Calibri" w:cs="Calibri"/>
          <w:color w:val="000000"/>
          <w:sz w:val="22"/>
          <w:szCs w:val="22"/>
          <w:lang w:val="el-GR"/>
        </w:rPr>
        <w:t>ΙΟΜ</w:t>
      </w:r>
      <w:r w:rsidRPr="00735307">
        <w:rPr>
          <w:rStyle w:val="22"/>
          <w:rFonts w:ascii="Calibri" w:hAnsi="Calibri" w:cs="Calibri"/>
          <w:color w:val="000000"/>
          <w:sz w:val="22"/>
          <w:szCs w:val="22"/>
        </w:rPr>
        <w:t xml:space="preserve">) Προκήρυξη εκλογών για την ανάδειξη Προέδρου και </w:t>
      </w:r>
      <w:r w:rsidRPr="00735307">
        <w:rPr>
          <w:rStyle w:val="22"/>
          <w:rFonts w:ascii="Calibri" w:hAnsi="Calibri" w:cs="Calibri"/>
          <w:color w:val="000000"/>
          <w:sz w:val="22"/>
          <w:szCs w:val="22"/>
          <w:lang w:val="el-GR"/>
        </w:rPr>
        <w:t>Α</w:t>
      </w:r>
      <w:r w:rsidRPr="00735307">
        <w:rPr>
          <w:rStyle w:val="22"/>
          <w:rFonts w:ascii="Calibri" w:hAnsi="Calibri" w:cs="Calibri"/>
          <w:color w:val="000000"/>
          <w:sz w:val="22"/>
          <w:szCs w:val="22"/>
        </w:rPr>
        <w:t xml:space="preserve">ναπληρωτή Προέδρου του Τμήματος </w:t>
      </w:r>
      <w:r w:rsidRPr="00735307">
        <w:rPr>
          <w:rStyle w:val="30"/>
          <w:rFonts w:ascii="Calibri" w:hAnsi="Calibri" w:cs="Calibri"/>
          <w:b w:val="0"/>
          <w:bCs w:val="0"/>
          <w:color w:val="000000"/>
          <w:sz w:val="22"/>
          <w:szCs w:val="22"/>
          <w:lang w:val="el-GR"/>
        </w:rPr>
        <w:t xml:space="preserve">Διοίκησης </w:t>
      </w:r>
      <w:r w:rsidRPr="00735307">
        <w:rPr>
          <w:rStyle w:val="30"/>
          <w:rFonts w:ascii="Calibri" w:hAnsi="Calibri" w:cs="Calibri"/>
          <w:b w:val="0"/>
          <w:bCs w:val="0"/>
          <w:color w:val="000000"/>
          <w:sz w:val="22"/>
          <w:szCs w:val="22"/>
        </w:rPr>
        <w:t xml:space="preserve"> </w:t>
      </w:r>
      <w:r w:rsidRPr="00735307">
        <w:rPr>
          <w:rStyle w:val="30"/>
          <w:rFonts w:ascii="Calibri" w:hAnsi="Calibri" w:cs="Calibri"/>
          <w:b w:val="0"/>
          <w:bCs w:val="0"/>
          <w:color w:val="000000"/>
          <w:sz w:val="22"/>
          <w:szCs w:val="22"/>
          <w:lang w:val="el-GR"/>
        </w:rPr>
        <w:lastRenderedPageBreak/>
        <w:t xml:space="preserve">Συστημάτων  Εφοδιασμού της  Σχολής  Διοίκησης  και  Οικονομίας, </w:t>
      </w:r>
      <w:r w:rsidRPr="00735307">
        <w:rPr>
          <w:rStyle w:val="22"/>
          <w:rFonts w:ascii="Calibri" w:hAnsi="Calibri" w:cs="Calibri"/>
          <w:color w:val="000000"/>
          <w:sz w:val="22"/>
          <w:szCs w:val="22"/>
        </w:rPr>
        <w:t xml:space="preserve"> του Τ.Ε.Ι. Κεντρικής Μακεδονίας.</w:t>
      </w:r>
    </w:p>
    <w:p w:rsidR="00735307" w:rsidRPr="00735307" w:rsidRDefault="00847642" w:rsidP="008B42AA">
      <w:pPr>
        <w:pStyle w:val="211"/>
        <w:numPr>
          <w:ilvl w:val="0"/>
          <w:numId w:val="6"/>
        </w:numPr>
        <w:shd w:val="clear" w:color="auto" w:fill="auto"/>
        <w:tabs>
          <w:tab w:val="left" w:pos="733"/>
        </w:tabs>
        <w:spacing w:before="0" w:after="0" w:line="320" w:lineRule="atLeast"/>
        <w:ind w:left="740"/>
        <w:jc w:val="both"/>
        <w:rPr>
          <w:rStyle w:val="22"/>
          <w:rFonts w:ascii="Calibri" w:hAnsi="Calibri" w:cs="Calibri"/>
        </w:rPr>
      </w:pPr>
      <w:r w:rsidRPr="00735307">
        <w:rPr>
          <w:rStyle w:val="22"/>
          <w:rFonts w:ascii="Calibri" w:hAnsi="Calibri" w:cs="Calibri"/>
          <w:color w:val="000000"/>
        </w:rPr>
        <w:t>Την αριθμ  πρωτ. 3/04-01-2018 (ΑΔΑ: Ω</w:t>
      </w:r>
      <w:r w:rsidR="00735307" w:rsidRPr="00735307">
        <w:rPr>
          <w:rStyle w:val="22"/>
          <w:rFonts w:ascii="Calibri" w:hAnsi="Calibri" w:cs="Calibri"/>
          <w:color w:val="000000"/>
        </w:rPr>
        <w:t>ΓΛ</w:t>
      </w:r>
      <w:r w:rsidRPr="00735307">
        <w:rPr>
          <w:rStyle w:val="22"/>
          <w:rFonts w:ascii="Calibri" w:hAnsi="Calibri" w:cs="Calibri"/>
          <w:color w:val="000000"/>
        </w:rPr>
        <w:t xml:space="preserve">469143-ΣΘΤ) Απόφαση ορισμού τριμελούς Κεντρικής Εφορευτικής Επιτροπής για τις εκλογές ανάδειξης του Προέδρου και του Αναπληρωτή Προέδρου του Τμήματος </w:t>
      </w:r>
      <w:r w:rsidR="00735307" w:rsidRPr="00735307">
        <w:rPr>
          <w:rStyle w:val="30"/>
          <w:rFonts w:ascii="Calibri" w:hAnsi="Calibri" w:cs="Calibri"/>
          <w:b w:val="0"/>
          <w:bCs w:val="0"/>
          <w:color w:val="000000"/>
        </w:rPr>
        <w:t xml:space="preserve">Διοίκησης  Συστημάτων  Εφοδιασμού της  Σχολής  Διοίκησης  και  Οικονομίας, </w:t>
      </w:r>
      <w:r w:rsidR="00735307" w:rsidRPr="00735307">
        <w:rPr>
          <w:rStyle w:val="22"/>
          <w:rFonts w:ascii="Calibri" w:hAnsi="Calibri" w:cs="Calibri"/>
          <w:color w:val="000000"/>
        </w:rPr>
        <w:t xml:space="preserve"> του Τ.Ε.Ι. Κεντρικής Μακεδονίας </w:t>
      </w:r>
    </w:p>
    <w:p w:rsidR="00847642" w:rsidRPr="00735307" w:rsidRDefault="00847642" w:rsidP="008B42AA">
      <w:pPr>
        <w:pStyle w:val="211"/>
        <w:numPr>
          <w:ilvl w:val="0"/>
          <w:numId w:val="6"/>
        </w:numPr>
        <w:shd w:val="clear" w:color="auto" w:fill="auto"/>
        <w:tabs>
          <w:tab w:val="left" w:pos="733"/>
        </w:tabs>
        <w:spacing w:before="0" w:after="0" w:line="320" w:lineRule="atLeast"/>
        <w:ind w:left="740"/>
        <w:jc w:val="both"/>
        <w:rPr>
          <w:rFonts w:ascii="Calibri" w:hAnsi="Calibri" w:cs="Calibri"/>
        </w:rPr>
      </w:pPr>
      <w:r w:rsidRPr="00735307">
        <w:rPr>
          <w:rStyle w:val="22"/>
          <w:rFonts w:ascii="Calibri" w:hAnsi="Calibri" w:cs="Calibri"/>
          <w:color w:val="000000"/>
        </w:rPr>
        <w:t>Τις αιτήσεις υποψηφιότητας που υποβλήθηκαν στη Γραμματεία της Σχολής:</w:t>
      </w:r>
    </w:p>
    <w:p w:rsidR="00735307" w:rsidRPr="00735307" w:rsidRDefault="00847642" w:rsidP="008B42AA">
      <w:pPr>
        <w:pStyle w:val="211"/>
        <w:shd w:val="clear" w:color="auto" w:fill="auto"/>
        <w:spacing w:before="0" w:after="60" w:line="320" w:lineRule="atLeast"/>
        <w:ind w:left="743" w:firstLine="0"/>
        <w:rPr>
          <w:rStyle w:val="22"/>
          <w:rFonts w:ascii="Calibri" w:hAnsi="Calibri" w:cs="Calibri"/>
          <w:color w:val="000000"/>
        </w:rPr>
      </w:pPr>
      <w:r w:rsidRPr="00735307">
        <w:rPr>
          <w:rStyle w:val="22"/>
          <w:rFonts w:ascii="Calibri" w:hAnsi="Calibri" w:cs="Calibri"/>
          <w:color w:val="000000"/>
        </w:rPr>
        <w:t xml:space="preserve">α) την με αριθμ. πρωτ. </w:t>
      </w:r>
      <w:r w:rsidR="00B52FA0">
        <w:rPr>
          <w:rStyle w:val="22"/>
          <w:rFonts w:ascii="Calibri" w:hAnsi="Calibri" w:cs="Calibri"/>
          <w:color w:val="000000"/>
        </w:rPr>
        <w:t xml:space="preserve"> 1</w:t>
      </w:r>
      <w:r w:rsidRPr="00735307">
        <w:rPr>
          <w:rStyle w:val="22"/>
          <w:rFonts w:ascii="Calibri" w:hAnsi="Calibri" w:cs="Calibri"/>
          <w:color w:val="000000"/>
        </w:rPr>
        <w:t>/</w:t>
      </w:r>
      <w:r w:rsidR="00735307" w:rsidRPr="00735307">
        <w:rPr>
          <w:rStyle w:val="22"/>
          <w:rFonts w:ascii="Calibri" w:hAnsi="Calibri" w:cs="Calibri"/>
          <w:color w:val="000000"/>
        </w:rPr>
        <w:t>03</w:t>
      </w:r>
      <w:r w:rsidRPr="00735307">
        <w:rPr>
          <w:rStyle w:val="22"/>
          <w:rFonts w:ascii="Calibri" w:hAnsi="Calibri" w:cs="Calibri"/>
          <w:color w:val="000000"/>
        </w:rPr>
        <w:t>-</w:t>
      </w:r>
      <w:r w:rsidR="00735307" w:rsidRPr="00735307">
        <w:rPr>
          <w:rStyle w:val="22"/>
          <w:rFonts w:ascii="Calibri" w:hAnsi="Calibri" w:cs="Calibri"/>
          <w:color w:val="000000"/>
        </w:rPr>
        <w:t>01</w:t>
      </w:r>
      <w:r w:rsidRPr="00735307">
        <w:rPr>
          <w:rStyle w:val="22"/>
          <w:rFonts w:ascii="Calibri" w:hAnsi="Calibri" w:cs="Calibri"/>
          <w:color w:val="000000"/>
        </w:rPr>
        <w:t>-201</w:t>
      </w:r>
      <w:r w:rsidR="00735307" w:rsidRPr="00735307">
        <w:rPr>
          <w:rStyle w:val="22"/>
          <w:rFonts w:ascii="Calibri" w:hAnsi="Calibri" w:cs="Calibri"/>
          <w:color w:val="000000"/>
        </w:rPr>
        <w:t xml:space="preserve">8 </w:t>
      </w:r>
      <w:r w:rsidRPr="00735307">
        <w:rPr>
          <w:rStyle w:val="22"/>
          <w:rFonts w:ascii="Calibri" w:hAnsi="Calibri" w:cs="Calibri"/>
          <w:color w:val="000000"/>
        </w:rPr>
        <w:t xml:space="preserve"> αίτηση υποψηφιότητας του</w:t>
      </w:r>
      <w:r w:rsidR="00735307" w:rsidRPr="00735307">
        <w:rPr>
          <w:rStyle w:val="22"/>
          <w:rFonts w:ascii="Calibri" w:hAnsi="Calibri" w:cs="Calibri"/>
          <w:color w:val="000000"/>
        </w:rPr>
        <w:t xml:space="preserve"> </w:t>
      </w:r>
      <w:r w:rsidRPr="00735307">
        <w:rPr>
          <w:rStyle w:val="22"/>
          <w:rFonts w:ascii="Calibri" w:hAnsi="Calibri" w:cs="Calibri"/>
          <w:color w:val="000000"/>
        </w:rPr>
        <w:t xml:space="preserve"> </w:t>
      </w:r>
      <w:r w:rsidR="00735307" w:rsidRPr="00735307">
        <w:rPr>
          <w:rFonts w:ascii="Calibri" w:hAnsi="Calibri" w:cs="Calibri"/>
        </w:rPr>
        <w:t>Τριανταφύλλου  Δημήτριου</w:t>
      </w:r>
      <w:r w:rsidR="00735307" w:rsidRPr="00735307">
        <w:rPr>
          <w:rStyle w:val="22"/>
          <w:rFonts w:ascii="Calibri" w:hAnsi="Calibri" w:cs="Calibri"/>
          <w:color w:val="000000"/>
        </w:rPr>
        <w:t xml:space="preserve"> </w:t>
      </w:r>
      <w:r w:rsidRPr="00735307">
        <w:rPr>
          <w:rStyle w:val="22"/>
          <w:rFonts w:ascii="Calibri" w:hAnsi="Calibri" w:cs="Calibri"/>
          <w:color w:val="000000"/>
        </w:rPr>
        <w:t xml:space="preserve"> Καθηγητή του Τμήματος </w:t>
      </w:r>
      <w:r w:rsidR="00735307" w:rsidRPr="00735307">
        <w:rPr>
          <w:rStyle w:val="30"/>
          <w:rFonts w:ascii="Calibri" w:hAnsi="Calibri" w:cs="Calibri"/>
          <w:b w:val="0"/>
          <w:bCs w:val="0"/>
          <w:color w:val="000000"/>
        </w:rPr>
        <w:t xml:space="preserve">Διοίκησης  Συστημάτων  Εφοδιασμού, </w:t>
      </w:r>
      <w:r w:rsidRPr="00735307">
        <w:rPr>
          <w:rStyle w:val="22"/>
          <w:rFonts w:ascii="Calibri" w:hAnsi="Calibri" w:cs="Calibri"/>
          <w:color w:val="000000"/>
        </w:rPr>
        <w:t>για το αξίωμα του Προέδρου του Τμήματος και</w:t>
      </w:r>
      <w:r w:rsidR="00735307" w:rsidRPr="00735307">
        <w:rPr>
          <w:rStyle w:val="22"/>
          <w:rFonts w:ascii="Calibri" w:hAnsi="Calibri" w:cs="Calibri"/>
          <w:color w:val="000000"/>
        </w:rPr>
        <w:t xml:space="preserve"> </w:t>
      </w:r>
      <w:r w:rsidRPr="00735307">
        <w:rPr>
          <w:rStyle w:val="22"/>
          <w:rFonts w:ascii="Calibri" w:hAnsi="Calibri" w:cs="Calibri"/>
          <w:color w:val="000000"/>
        </w:rPr>
        <w:t xml:space="preserve"> τα </w:t>
      </w:r>
      <w:r w:rsidR="00735307" w:rsidRPr="00735307">
        <w:rPr>
          <w:rStyle w:val="22"/>
          <w:rFonts w:ascii="Calibri" w:hAnsi="Calibri" w:cs="Calibri"/>
          <w:color w:val="000000"/>
        </w:rPr>
        <w:t xml:space="preserve"> </w:t>
      </w:r>
      <w:r w:rsidRPr="00735307">
        <w:rPr>
          <w:rStyle w:val="22"/>
          <w:rFonts w:ascii="Calibri" w:hAnsi="Calibri" w:cs="Calibri"/>
          <w:color w:val="000000"/>
        </w:rPr>
        <w:t xml:space="preserve">συνημμένα υποβληθέντα στοιχεία αυτής, </w:t>
      </w:r>
    </w:p>
    <w:p w:rsidR="00847642" w:rsidRDefault="00847642" w:rsidP="008B42AA">
      <w:pPr>
        <w:pStyle w:val="211"/>
        <w:shd w:val="clear" w:color="auto" w:fill="auto"/>
        <w:spacing w:before="0" w:after="60" w:line="320" w:lineRule="atLeast"/>
        <w:ind w:left="743" w:firstLine="0"/>
        <w:rPr>
          <w:rStyle w:val="22"/>
          <w:rFonts w:ascii="Calibri" w:hAnsi="Calibri" w:cs="Calibri"/>
          <w:color w:val="000000"/>
        </w:rPr>
      </w:pPr>
      <w:r w:rsidRPr="00735307">
        <w:rPr>
          <w:rStyle w:val="22"/>
          <w:rFonts w:ascii="Calibri" w:hAnsi="Calibri" w:cs="Calibri"/>
          <w:color w:val="000000"/>
        </w:rPr>
        <w:t xml:space="preserve">β) την με αριθμ. πρωτ. </w:t>
      </w:r>
      <w:r w:rsidR="00735307" w:rsidRPr="00735307">
        <w:rPr>
          <w:rStyle w:val="22"/>
          <w:rFonts w:ascii="Calibri" w:hAnsi="Calibri" w:cs="Calibri"/>
          <w:color w:val="000000"/>
        </w:rPr>
        <w:t>2/03-01-2018  αίτηση υποψηφιότητας του  Αηδόνη</w:t>
      </w:r>
      <w:r w:rsidR="00735307" w:rsidRPr="00735307">
        <w:rPr>
          <w:rFonts w:ascii="Calibri" w:hAnsi="Calibri" w:cs="Calibri"/>
        </w:rPr>
        <w:t xml:space="preserve">  Δημήτριου,</w:t>
      </w:r>
      <w:r w:rsidR="00735307" w:rsidRPr="00735307">
        <w:rPr>
          <w:rStyle w:val="22"/>
          <w:rFonts w:ascii="Calibri" w:hAnsi="Calibri" w:cs="Calibri"/>
          <w:color w:val="000000"/>
        </w:rPr>
        <w:t xml:space="preserve"> Επίκουρου Καθηγητή του Τμήματος </w:t>
      </w:r>
      <w:r w:rsidR="00735307" w:rsidRPr="00735307">
        <w:rPr>
          <w:rStyle w:val="30"/>
          <w:rFonts w:ascii="Calibri" w:hAnsi="Calibri" w:cs="Calibri"/>
          <w:b w:val="0"/>
          <w:bCs w:val="0"/>
          <w:color w:val="000000"/>
        </w:rPr>
        <w:t xml:space="preserve">Διοίκησης  Συστημάτων  Εφοδιασμού </w:t>
      </w:r>
      <w:r w:rsidRPr="00735307">
        <w:rPr>
          <w:rStyle w:val="22"/>
          <w:rFonts w:ascii="Calibri" w:hAnsi="Calibri" w:cs="Calibri"/>
          <w:color w:val="000000"/>
        </w:rPr>
        <w:t>για το αξίωμα του Αναπληρωτή Προέδρου του Τμήματος και τα συνημμένα υποβληθέντα</w:t>
      </w:r>
      <w:r w:rsidR="00735307" w:rsidRPr="00735307">
        <w:rPr>
          <w:rStyle w:val="22"/>
          <w:rFonts w:ascii="Calibri" w:hAnsi="Calibri" w:cs="Calibri"/>
          <w:color w:val="000000"/>
        </w:rPr>
        <w:t xml:space="preserve"> </w:t>
      </w:r>
      <w:r w:rsidRPr="00735307">
        <w:rPr>
          <w:rStyle w:val="22"/>
          <w:rFonts w:ascii="Calibri" w:hAnsi="Calibri" w:cs="Calibri"/>
          <w:color w:val="000000"/>
        </w:rPr>
        <w:t xml:space="preserve"> στοιχεία αυτής,</w:t>
      </w:r>
    </w:p>
    <w:p w:rsidR="008B42AA" w:rsidRPr="00735307" w:rsidRDefault="008B42AA" w:rsidP="008B42AA">
      <w:pPr>
        <w:pStyle w:val="211"/>
        <w:shd w:val="clear" w:color="auto" w:fill="auto"/>
        <w:spacing w:before="0" w:after="60" w:line="320" w:lineRule="atLeast"/>
        <w:ind w:left="743" w:firstLine="0"/>
        <w:rPr>
          <w:rFonts w:ascii="Calibri" w:hAnsi="Calibri" w:cs="Calibri"/>
        </w:rPr>
      </w:pPr>
    </w:p>
    <w:p w:rsidR="00B52FA0" w:rsidRPr="00B52FA0" w:rsidRDefault="00847642" w:rsidP="008B42AA">
      <w:pPr>
        <w:pStyle w:val="211"/>
        <w:shd w:val="clear" w:color="auto" w:fill="auto"/>
        <w:spacing w:before="0" w:after="0" w:line="320" w:lineRule="atLeast"/>
        <w:ind w:firstLine="0"/>
        <w:jc w:val="both"/>
        <w:rPr>
          <w:rStyle w:val="22"/>
          <w:rFonts w:ascii="Calibri" w:hAnsi="Calibri" w:cs="Calibri"/>
          <w:color w:val="000000"/>
        </w:rPr>
      </w:pPr>
      <w:r w:rsidRPr="00735307">
        <w:rPr>
          <w:rStyle w:val="22"/>
          <w:rFonts w:ascii="Calibri" w:hAnsi="Calibri" w:cs="Calibri"/>
          <w:color w:val="000000"/>
        </w:rPr>
        <w:t>εξέτασε τις αιτήσεις των ενδιαφερομένων ως προς την εκλογιμότητα και διαπίστ</w:t>
      </w:r>
      <w:r w:rsidR="00735307" w:rsidRPr="00735307">
        <w:rPr>
          <w:rStyle w:val="22"/>
          <w:rFonts w:ascii="Calibri" w:hAnsi="Calibri" w:cs="Calibri"/>
          <w:color w:val="000000"/>
        </w:rPr>
        <w:t>ω</w:t>
      </w:r>
      <w:r w:rsidRPr="00735307">
        <w:rPr>
          <w:rStyle w:val="22"/>
          <w:rFonts w:ascii="Calibri" w:hAnsi="Calibri" w:cs="Calibri"/>
          <w:color w:val="000000"/>
        </w:rPr>
        <w:t xml:space="preserve">σε ότι </w:t>
      </w:r>
      <w:r w:rsidR="00B52FA0" w:rsidRPr="00B52FA0">
        <w:rPr>
          <w:rStyle w:val="22"/>
          <w:rFonts w:ascii="Calibri" w:hAnsi="Calibri" w:cs="Calibri"/>
          <w:color w:val="000000"/>
        </w:rPr>
        <w:t>:</w:t>
      </w:r>
    </w:p>
    <w:p w:rsidR="00847642" w:rsidRDefault="00B52FA0" w:rsidP="00B52FA0">
      <w:pPr>
        <w:pStyle w:val="211"/>
        <w:numPr>
          <w:ilvl w:val="0"/>
          <w:numId w:val="10"/>
        </w:numPr>
        <w:shd w:val="clear" w:color="auto" w:fill="auto"/>
        <w:spacing w:before="0" w:after="0" w:line="320" w:lineRule="atLeast"/>
        <w:jc w:val="both"/>
        <w:rPr>
          <w:rStyle w:val="22"/>
          <w:rFonts w:ascii="Calibri" w:hAnsi="Calibri" w:cs="Calibri"/>
          <w:color w:val="000000"/>
        </w:rPr>
      </w:pPr>
      <w:r>
        <w:rPr>
          <w:rStyle w:val="22"/>
          <w:rFonts w:ascii="Calibri" w:hAnsi="Calibri" w:cs="Calibri"/>
          <w:color w:val="000000"/>
          <w:lang w:val="en-US"/>
        </w:rPr>
        <w:t>H</w:t>
      </w:r>
      <w:r w:rsidRPr="00B52FA0">
        <w:rPr>
          <w:rStyle w:val="22"/>
          <w:rFonts w:ascii="Calibri" w:hAnsi="Calibri" w:cs="Calibri"/>
          <w:color w:val="000000"/>
        </w:rPr>
        <w:t xml:space="preserve">  </w:t>
      </w:r>
      <w:r>
        <w:rPr>
          <w:rStyle w:val="22"/>
          <w:rFonts w:ascii="Calibri" w:hAnsi="Calibri" w:cs="Calibri"/>
          <w:color w:val="000000"/>
        </w:rPr>
        <w:t>υ</w:t>
      </w:r>
      <w:r w:rsidR="00847642" w:rsidRPr="00735307">
        <w:rPr>
          <w:rStyle w:val="22"/>
          <w:rFonts w:ascii="Calibri" w:hAnsi="Calibri" w:cs="Calibri"/>
          <w:color w:val="000000"/>
        </w:rPr>
        <w:t>ποψ</w:t>
      </w:r>
      <w:r>
        <w:rPr>
          <w:rStyle w:val="22"/>
          <w:rFonts w:ascii="Calibri" w:hAnsi="Calibri" w:cs="Calibri"/>
          <w:color w:val="000000"/>
        </w:rPr>
        <w:t xml:space="preserve">ηφιότητα  του  </w:t>
      </w:r>
      <w:r w:rsidRPr="00735307">
        <w:rPr>
          <w:rFonts w:ascii="Calibri" w:hAnsi="Calibri" w:cs="Calibri"/>
        </w:rPr>
        <w:t>Τριανταφύλλου  Δημήτριου</w:t>
      </w:r>
      <w:r w:rsidRPr="00735307">
        <w:rPr>
          <w:rStyle w:val="30"/>
          <w:rFonts w:ascii="Calibri" w:hAnsi="Calibri" w:cs="Calibri"/>
          <w:b w:val="0"/>
          <w:bCs w:val="0"/>
          <w:color w:val="000000"/>
        </w:rPr>
        <w:t xml:space="preserve">, </w:t>
      </w:r>
      <w:r w:rsidRPr="00735307">
        <w:rPr>
          <w:rStyle w:val="22"/>
          <w:rFonts w:ascii="Calibri" w:hAnsi="Calibri" w:cs="Calibri"/>
          <w:color w:val="000000"/>
        </w:rPr>
        <w:t xml:space="preserve">για το αξίωμα του Προέδρου του </w:t>
      </w:r>
      <w:r>
        <w:rPr>
          <w:rStyle w:val="22"/>
          <w:rFonts w:ascii="Calibri" w:hAnsi="Calibri" w:cs="Calibri"/>
          <w:color w:val="000000"/>
        </w:rPr>
        <w:t>Τμήματος</w:t>
      </w:r>
      <w:r w:rsidR="00847642" w:rsidRPr="00735307">
        <w:rPr>
          <w:rStyle w:val="22"/>
          <w:rFonts w:ascii="Calibri" w:hAnsi="Calibri" w:cs="Calibri"/>
          <w:color w:val="000000"/>
        </w:rPr>
        <w:t xml:space="preserve"> </w:t>
      </w:r>
      <w:r w:rsidR="00847642" w:rsidRPr="00933394">
        <w:rPr>
          <w:rStyle w:val="22"/>
          <w:rFonts w:ascii="Calibri" w:hAnsi="Calibri" w:cs="Calibri"/>
          <w:b/>
          <w:bCs/>
          <w:color w:val="000000"/>
        </w:rPr>
        <w:t>πλ</w:t>
      </w:r>
      <w:r w:rsidRPr="00933394">
        <w:rPr>
          <w:rStyle w:val="22"/>
          <w:rFonts w:ascii="Calibri" w:hAnsi="Calibri" w:cs="Calibri"/>
          <w:b/>
          <w:bCs/>
          <w:color w:val="000000"/>
        </w:rPr>
        <w:t>η</w:t>
      </w:r>
      <w:r w:rsidR="00735307" w:rsidRPr="00933394">
        <w:rPr>
          <w:rStyle w:val="22"/>
          <w:rFonts w:ascii="Calibri" w:hAnsi="Calibri" w:cs="Calibri"/>
          <w:b/>
          <w:bCs/>
          <w:color w:val="000000"/>
        </w:rPr>
        <w:t>ρ</w:t>
      </w:r>
      <w:r w:rsidRPr="00933394">
        <w:rPr>
          <w:rStyle w:val="22"/>
          <w:rFonts w:ascii="Calibri" w:hAnsi="Calibri" w:cs="Calibri"/>
          <w:b/>
          <w:bCs/>
          <w:color w:val="000000"/>
        </w:rPr>
        <w:t>οί</w:t>
      </w:r>
      <w:r>
        <w:rPr>
          <w:rStyle w:val="22"/>
          <w:rFonts w:ascii="Calibri" w:hAnsi="Calibri" w:cs="Calibri"/>
          <w:color w:val="000000"/>
        </w:rPr>
        <w:t xml:space="preserve"> </w:t>
      </w:r>
      <w:r w:rsidR="00735307" w:rsidRPr="00735307">
        <w:rPr>
          <w:rStyle w:val="22"/>
          <w:rFonts w:ascii="Calibri" w:hAnsi="Calibri" w:cs="Calibri"/>
          <w:color w:val="000000"/>
        </w:rPr>
        <w:t xml:space="preserve"> </w:t>
      </w:r>
      <w:r w:rsidR="00847642" w:rsidRPr="00735307">
        <w:rPr>
          <w:rStyle w:val="22"/>
          <w:rFonts w:ascii="Calibri" w:hAnsi="Calibri" w:cs="Calibri"/>
          <w:color w:val="000000"/>
        </w:rPr>
        <w:t xml:space="preserve"> τις προϋποθέσεις του νόμου.</w:t>
      </w:r>
    </w:p>
    <w:p w:rsidR="00B52FA0" w:rsidRPr="00735307" w:rsidRDefault="00B52FA0" w:rsidP="00B52FA0">
      <w:pPr>
        <w:pStyle w:val="211"/>
        <w:numPr>
          <w:ilvl w:val="0"/>
          <w:numId w:val="10"/>
        </w:numPr>
        <w:shd w:val="clear" w:color="auto" w:fill="auto"/>
        <w:spacing w:before="0" w:after="0" w:line="320" w:lineRule="atLeast"/>
        <w:jc w:val="both"/>
        <w:rPr>
          <w:rFonts w:ascii="Calibri" w:hAnsi="Calibri" w:cs="Calibri"/>
        </w:rPr>
      </w:pPr>
      <w:r>
        <w:rPr>
          <w:rStyle w:val="22"/>
          <w:rFonts w:ascii="Calibri" w:hAnsi="Calibri" w:cs="Calibri"/>
          <w:color w:val="000000"/>
          <w:lang w:val="en-US"/>
        </w:rPr>
        <w:t>H</w:t>
      </w:r>
      <w:r w:rsidRPr="00B52FA0">
        <w:rPr>
          <w:rStyle w:val="22"/>
          <w:rFonts w:ascii="Calibri" w:hAnsi="Calibri" w:cs="Calibri"/>
          <w:color w:val="000000"/>
        </w:rPr>
        <w:t xml:space="preserve">  </w:t>
      </w:r>
      <w:r>
        <w:rPr>
          <w:rStyle w:val="22"/>
          <w:rFonts w:ascii="Calibri" w:hAnsi="Calibri" w:cs="Calibri"/>
          <w:color w:val="000000"/>
        </w:rPr>
        <w:t>υ</w:t>
      </w:r>
      <w:r w:rsidRPr="00735307">
        <w:rPr>
          <w:rStyle w:val="22"/>
          <w:rFonts w:ascii="Calibri" w:hAnsi="Calibri" w:cs="Calibri"/>
          <w:color w:val="000000"/>
        </w:rPr>
        <w:t>ποψ</w:t>
      </w:r>
      <w:r>
        <w:rPr>
          <w:rStyle w:val="22"/>
          <w:rFonts w:ascii="Calibri" w:hAnsi="Calibri" w:cs="Calibri"/>
          <w:color w:val="000000"/>
        </w:rPr>
        <w:t xml:space="preserve">ηφιότητα  του  </w:t>
      </w:r>
      <w:r w:rsidRPr="00735307">
        <w:rPr>
          <w:rStyle w:val="22"/>
          <w:rFonts w:ascii="Calibri" w:hAnsi="Calibri" w:cs="Calibri"/>
          <w:color w:val="000000"/>
        </w:rPr>
        <w:t>Αηδόνη</w:t>
      </w:r>
      <w:r w:rsidRPr="00735307">
        <w:rPr>
          <w:rFonts w:ascii="Calibri" w:hAnsi="Calibri" w:cs="Calibri"/>
        </w:rPr>
        <w:t xml:space="preserve">  Δημήτριου,</w:t>
      </w:r>
      <w:r w:rsidRPr="00735307">
        <w:rPr>
          <w:rStyle w:val="22"/>
          <w:rFonts w:ascii="Calibri" w:hAnsi="Calibri" w:cs="Calibri"/>
          <w:color w:val="000000"/>
        </w:rPr>
        <w:t xml:space="preserve"> για το αξίωμα του Αναπληρωτή Προέδρου του Τμήματος</w:t>
      </w:r>
      <w:r>
        <w:rPr>
          <w:rStyle w:val="22"/>
          <w:rFonts w:ascii="Calibri" w:hAnsi="Calibri" w:cs="Calibri"/>
          <w:color w:val="000000"/>
        </w:rPr>
        <w:t xml:space="preserve">  </w:t>
      </w:r>
      <w:r w:rsidRPr="00933394">
        <w:rPr>
          <w:rStyle w:val="22"/>
          <w:rFonts w:ascii="Calibri" w:hAnsi="Calibri" w:cs="Calibri"/>
          <w:b/>
          <w:bCs/>
          <w:color w:val="000000"/>
        </w:rPr>
        <w:t>δεν  πληροί</w:t>
      </w:r>
      <w:r>
        <w:rPr>
          <w:rStyle w:val="22"/>
          <w:rFonts w:ascii="Calibri" w:hAnsi="Calibri" w:cs="Calibri"/>
          <w:color w:val="000000"/>
        </w:rPr>
        <w:t xml:space="preserve"> </w:t>
      </w:r>
      <w:r w:rsidRPr="00735307">
        <w:rPr>
          <w:rStyle w:val="22"/>
          <w:rFonts w:ascii="Calibri" w:hAnsi="Calibri" w:cs="Calibri"/>
          <w:color w:val="000000"/>
        </w:rPr>
        <w:t xml:space="preserve">  τις προϋποθέσεις του νόμου</w:t>
      </w:r>
      <w:r>
        <w:rPr>
          <w:rStyle w:val="22"/>
          <w:rFonts w:ascii="Calibri" w:hAnsi="Calibri" w:cs="Calibri"/>
          <w:color w:val="000000"/>
        </w:rPr>
        <w:t xml:space="preserve"> (άρθρο 23 παρ. 1α  Ν.  4485 /17 ΦΕΚ 114 τ.Α΄/4-8-2017)</w:t>
      </w:r>
    </w:p>
    <w:p w:rsidR="00847642" w:rsidRPr="00735307" w:rsidRDefault="00847642" w:rsidP="008B42AA">
      <w:pPr>
        <w:pStyle w:val="211"/>
        <w:shd w:val="clear" w:color="auto" w:fill="auto"/>
        <w:spacing w:before="60" w:after="0" w:line="320" w:lineRule="atLeast"/>
        <w:ind w:firstLine="0"/>
        <w:jc w:val="both"/>
        <w:rPr>
          <w:rFonts w:ascii="Calibri" w:hAnsi="Calibri" w:cs="Calibri"/>
        </w:rPr>
      </w:pPr>
      <w:r w:rsidRPr="00735307">
        <w:rPr>
          <w:rStyle w:val="22"/>
          <w:rFonts w:ascii="Calibri" w:hAnsi="Calibri" w:cs="Calibri"/>
          <w:color w:val="000000"/>
        </w:rPr>
        <w:t>Κατόπιν τούτου.</w:t>
      </w:r>
    </w:p>
    <w:p w:rsidR="00847642" w:rsidRPr="00735307" w:rsidRDefault="00847642" w:rsidP="00847642">
      <w:pPr>
        <w:pStyle w:val="211"/>
        <w:shd w:val="clear" w:color="auto" w:fill="auto"/>
        <w:spacing w:before="0" w:after="253" w:line="244" w:lineRule="exact"/>
        <w:ind w:right="300" w:firstLine="0"/>
        <w:jc w:val="center"/>
        <w:rPr>
          <w:rFonts w:ascii="Calibri" w:hAnsi="Calibri" w:cs="Calibri"/>
        </w:rPr>
      </w:pPr>
      <w:r w:rsidRPr="00735307">
        <w:rPr>
          <w:rStyle w:val="22"/>
          <w:rFonts w:ascii="Calibri" w:hAnsi="Calibri" w:cs="Calibri"/>
          <w:color w:val="000000"/>
        </w:rPr>
        <w:t>ανακηρύσσει ως υποψ</w:t>
      </w:r>
      <w:r w:rsidR="00B52FA0">
        <w:rPr>
          <w:rStyle w:val="22"/>
          <w:rFonts w:ascii="Calibri" w:hAnsi="Calibri" w:cs="Calibri"/>
          <w:color w:val="000000"/>
        </w:rPr>
        <w:t>ή</w:t>
      </w:r>
      <w:r w:rsidRPr="00735307">
        <w:rPr>
          <w:rStyle w:val="22"/>
          <w:rFonts w:ascii="Calibri" w:hAnsi="Calibri" w:cs="Calibri"/>
          <w:color w:val="000000"/>
        </w:rPr>
        <w:t>φ</w:t>
      </w:r>
      <w:r w:rsidR="00B52FA0">
        <w:rPr>
          <w:rStyle w:val="22"/>
          <w:rFonts w:ascii="Calibri" w:hAnsi="Calibri" w:cs="Calibri"/>
          <w:color w:val="000000"/>
        </w:rPr>
        <w:t>ι</w:t>
      </w:r>
      <w:r w:rsidRPr="00735307">
        <w:rPr>
          <w:rStyle w:val="22"/>
          <w:rFonts w:ascii="Calibri" w:hAnsi="Calibri" w:cs="Calibri"/>
          <w:color w:val="000000"/>
        </w:rPr>
        <w:t>ο:</w:t>
      </w:r>
    </w:p>
    <w:p w:rsidR="00735307" w:rsidRPr="00735307" w:rsidRDefault="00847642" w:rsidP="00735307">
      <w:pPr>
        <w:pStyle w:val="211"/>
        <w:numPr>
          <w:ilvl w:val="0"/>
          <w:numId w:val="7"/>
        </w:numPr>
        <w:shd w:val="clear" w:color="auto" w:fill="auto"/>
        <w:tabs>
          <w:tab w:val="left" w:pos="733"/>
        </w:tabs>
        <w:spacing w:before="0" w:after="0" w:line="271" w:lineRule="exact"/>
        <w:ind w:left="740"/>
        <w:jc w:val="both"/>
        <w:rPr>
          <w:rStyle w:val="22"/>
          <w:rFonts w:ascii="Calibri" w:hAnsi="Calibri" w:cs="Calibri"/>
        </w:rPr>
      </w:pPr>
      <w:r w:rsidRPr="00735307">
        <w:rPr>
          <w:rStyle w:val="22"/>
          <w:rFonts w:ascii="Calibri" w:hAnsi="Calibri" w:cs="Calibri"/>
          <w:color w:val="000000"/>
        </w:rPr>
        <w:t xml:space="preserve">Για το αξίωμα του Προέδρου του Τμήματος </w:t>
      </w:r>
      <w:r w:rsidR="00735307" w:rsidRPr="00735307">
        <w:rPr>
          <w:rStyle w:val="30"/>
          <w:rFonts w:ascii="Calibri" w:hAnsi="Calibri" w:cs="Calibri"/>
          <w:b w:val="0"/>
          <w:bCs w:val="0"/>
          <w:color w:val="000000"/>
        </w:rPr>
        <w:t xml:space="preserve">Διοίκησης  Συστημάτων  Εφοδιασμού της  Σχολής  Διοίκησης  και  Οικονομίας, </w:t>
      </w:r>
      <w:r w:rsidR="00735307" w:rsidRPr="00735307">
        <w:rPr>
          <w:rStyle w:val="22"/>
          <w:rFonts w:ascii="Calibri" w:hAnsi="Calibri" w:cs="Calibri"/>
          <w:color w:val="000000"/>
        </w:rPr>
        <w:t xml:space="preserve"> του Τ.Ε.Ι. Κεντρικής Μακεδονίας  </w:t>
      </w:r>
      <w:r w:rsidRPr="00735307">
        <w:rPr>
          <w:rStyle w:val="22"/>
          <w:rFonts w:ascii="Calibri" w:hAnsi="Calibri" w:cs="Calibri"/>
          <w:color w:val="000000"/>
        </w:rPr>
        <w:t xml:space="preserve">τον </w:t>
      </w:r>
      <w:r w:rsidR="00735307" w:rsidRPr="00735307">
        <w:rPr>
          <w:rFonts w:ascii="Calibri" w:hAnsi="Calibri" w:cs="Calibri"/>
        </w:rPr>
        <w:t>Τριανταφύλλου  Δημήτριου</w:t>
      </w:r>
      <w:r w:rsidR="00735307" w:rsidRPr="00735307">
        <w:rPr>
          <w:rStyle w:val="22"/>
          <w:rFonts w:ascii="Calibri" w:hAnsi="Calibri" w:cs="Calibri"/>
          <w:color w:val="000000"/>
        </w:rPr>
        <w:t xml:space="preserve">  Καθηγητή του Τμήματος </w:t>
      </w:r>
    </w:p>
    <w:p w:rsidR="00847642" w:rsidRPr="00735307" w:rsidRDefault="00847642" w:rsidP="00735307">
      <w:pPr>
        <w:pStyle w:val="211"/>
        <w:shd w:val="clear" w:color="auto" w:fill="auto"/>
        <w:tabs>
          <w:tab w:val="left" w:pos="733"/>
        </w:tabs>
        <w:spacing w:before="0" w:after="0" w:line="271" w:lineRule="exact"/>
        <w:ind w:left="380" w:firstLine="0"/>
        <w:jc w:val="both"/>
        <w:rPr>
          <w:rFonts w:ascii="Calibri" w:hAnsi="Calibri" w:cs="Calibri"/>
        </w:rPr>
      </w:pPr>
    </w:p>
    <w:p w:rsidR="00847642" w:rsidRPr="00735307" w:rsidRDefault="00847642" w:rsidP="00847642">
      <w:pPr>
        <w:pStyle w:val="211"/>
        <w:shd w:val="clear" w:color="auto" w:fill="auto"/>
        <w:spacing w:before="0" w:after="580" w:line="244" w:lineRule="exact"/>
        <w:ind w:firstLine="0"/>
        <w:rPr>
          <w:rFonts w:ascii="Calibri" w:hAnsi="Calibri" w:cs="Calibri"/>
        </w:rPr>
      </w:pPr>
      <w:r w:rsidRPr="00735307">
        <w:rPr>
          <w:rStyle w:val="22"/>
          <w:rFonts w:ascii="Calibri" w:hAnsi="Calibri" w:cs="Calibri"/>
          <w:color w:val="000000"/>
        </w:rPr>
        <w:t>Η παρούσα απόφαση να αναρτηθεί στον ιστότοπο του Τ.Ε.Ι. Κεντρικής Μακεδονίας</w:t>
      </w:r>
    </w:p>
    <w:p w:rsidR="00847642" w:rsidRPr="00735307" w:rsidRDefault="00847642" w:rsidP="00847642">
      <w:pPr>
        <w:pStyle w:val="211"/>
        <w:shd w:val="clear" w:color="auto" w:fill="auto"/>
        <w:spacing w:before="0" w:after="0" w:line="244" w:lineRule="exact"/>
        <w:ind w:right="320" w:firstLine="0"/>
        <w:jc w:val="center"/>
        <w:rPr>
          <w:rStyle w:val="22"/>
          <w:rFonts w:ascii="Calibri" w:hAnsi="Calibri" w:cs="Calibri"/>
          <w:color w:val="000000"/>
        </w:rPr>
      </w:pPr>
      <w:r w:rsidRPr="00735307">
        <w:rPr>
          <w:rStyle w:val="22"/>
          <w:rFonts w:ascii="Calibri" w:hAnsi="Calibri" w:cs="Calibri"/>
          <w:color w:val="000000"/>
        </w:rPr>
        <w:t>Ο Πρόεδρος της Τριμελούς Κεντρικής Εφορευτικής Επιτροπής</w:t>
      </w: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color w:val="000000"/>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color w:val="000000"/>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color w:val="000000"/>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color w:val="000000"/>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r w:rsidRPr="00735307">
        <w:rPr>
          <w:rStyle w:val="22"/>
          <w:rFonts w:ascii="Calibri" w:hAnsi="Calibri" w:cs="Calibri"/>
        </w:rPr>
        <w:t>Βουλγαράκης Νικόλαος,</w:t>
      </w: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r w:rsidRPr="00735307">
        <w:rPr>
          <w:rStyle w:val="22"/>
          <w:rFonts w:ascii="Calibri" w:hAnsi="Calibri" w:cs="Calibri"/>
        </w:rPr>
        <w:t xml:space="preserve"> Καθηγητής</w:t>
      </w: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r w:rsidRPr="00735307">
        <w:rPr>
          <w:rStyle w:val="22"/>
          <w:rFonts w:ascii="Calibri" w:hAnsi="Calibri" w:cs="Calibri"/>
        </w:rPr>
        <w:t xml:space="preserve">Τα  Μέλη  </w:t>
      </w: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847642">
      <w:pPr>
        <w:pStyle w:val="211"/>
        <w:shd w:val="clear" w:color="auto" w:fill="auto"/>
        <w:spacing w:before="0" w:after="0" w:line="244" w:lineRule="exact"/>
        <w:ind w:right="320" w:firstLine="0"/>
        <w:jc w:val="center"/>
        <w:rPr>
          <w:rStyle w:val="22"/>
          <w:rFonts w:ascii="Calibri" w:hAnsi="Calibri" w:cs="Calibri"/>
        </w:rPr>
      </w:pPr>
    </w:p>
    <w:p w:rsidR="00735307" w:rsidRPr="00735307" w:rsidRDefault="00735307" w:rsidP="00735307">
      <w:pPr>
        <w:pStyle w:val="211"/>
        <w:shd w:val="clear" w:color="auto" w:fill="auto"/>
        <w:spacing w:before="0" w:after="0" w:line="240" w:lineRule="auto"/>
        <w:ind w:right="318" w:firstLine="0"/>
        <w:rPr>
          <w:rStyle w:val="22"/>
          <w:rFonts w:ascii="Calibri" w:hAnsi="Calibri" w:cs="Calibri"/>
        </w:rPr>
      </w:pPr>
      <w:r w:rsidRPr="00735307">
        <w:rPr>
          <w:rStyle w:val="22"/>
          <w:rFonts w:ascii="Calibri" w:hAnsi="Calibri" w:cs="Calibri"/>
        </w:rPr>
        <w:t xml:space="preserve">                         Φωλίνας Δημήτριος                                                     Σταφυλλά  Αμαλία</w:t>
      </w:r>
    </w:p>
    <w:p w:rsidR="00735307" w:rsidRPr="00735307" w:rsidRDefault="00735307" w:rsidP="00735307">
      <w:pPr>
        <w:pStyle w:val="211"/>
        <w:shd w:val="clear" w:color="auto" w:fill="auto"/>
        <w:spacing w:before="0" w:after="0" w:line="240" w:lineRule="auto"/>
        <w:ind w:right="318" w:firstLine="0"/>
        <w:rPr>
          <w:rFonts w:ascii="Calibri" w:hAnsi="Calibri" w:cs="Calibri"/>
        </w:rPr>
        <w:sectPr w:rsidR="00735307" w:rsidRPr="00735307" w:rsidSect="003E7B73">
          <w:footerReference w:type="default" r:id="rId9"/>
          <w:pgSz w:w="11900" w:h="16840"/>
          <w:pgMar w:top="1225" w:right="1021" w:bottom="1497" w:left="1134" w:header="0" w:footer="6" w:gutter="0"/>
          <w:cols w:space="720"/>
          <w:noEndnote/>
          <w:docGrid w:linePitch="360"/>
        </w:sectPr>
      </w:pPr>
      <w:r w:rsidRPr="00735307">
        <w:rPr>
          <w:rStyle w:val="22"/>
          <w:rFonts w:ascii="Calibri" w:hAnsi="Calibri" w:cs="Calibri"/>
        </w:rPr>
        <w:t xml:space="preserve">                      Αναπληρωτής Καθηγητής                                          Επίκουρη   Καθηγήτρ</w:t>
      </w:r>
      <w:r w:rsidR="008B42AA">
        <w:rPr>
          <w:rStyle w:val="22"/>
          <w:rFonts w:ascii="Calibri" w:hAnsi="Calibri" w:cs="Calibri"/>
        </w:rPr>
        <w:t>ια</w:t>
      </w:r>
    </w:p>
    <w:p w:rsidR="00291310" w:rsidRDefault="00291310" w:rsidP="008B42AA">
      <w:pPr>
        <w:overflowPunct w:val="0"/>
        <w:autoSpaceDE w:val="0"/>
        <w:autoSpaceDN w:val="0"/>
        <w:adjustRightInd w:val="0"/>
        <w:rPr>
          <w:lang w:val="el-GR"/>
        </w:rPr>
      </w:pPr>
    </w:p>
    <w:sectPr w:rsidR="00291310" w:rsidSect="00B674E7">
      <w:pgSz w:w="11906" w:h="16838"/>
      <w:pgMar w:top="1134" w:right="124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24" w:rsidRDefault="004F6324">
      <w:r>
        <w:separator/>
      </w:r>
    </w:p>
  </w:endnote>
  <w:endnote w:type="continuationSeparator" w:id="1">
    <w:p w:rsidR="004F6324" w:rsidRDefault="004F6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ulim">
    <w:altName w:val="????΅§¥Ο΅Ν¥υ"/>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AA" w:rsidRDefault="004F6324">
    <w:pPr>
      <w:rPr>
        <w:sz w:val="2"/>
        <w:szCs w:val="2"/>
      </w:rPr>
    </w:pPr>
    <w:r>
      <w:rPr>
        <w:noProof/>
        <w:lang w:val="el-GR"/>
      </w:rPr>
      <w:pict>
        <v:shapetype id="_x0000_t202" coordsize="21600,21600" o:spt="202" path="m,l,21600r21600,l21600,xe">
          <v:stroke joinstyle="miter"/>
          <v:path gradientshapeok="t" o:connecttype="rect"/>
        </v:shapetype>
        <v:shape id="_x0000_s2049" type="#_x0000_t202" style="position:absolute;margin-left:309.65pt;margin-top:792.65pt;width:12.5pt;height:11.05pt;z-index:-251656192;mso-wrap-style:none;mso-wrap-distance-left:5pt;mso-wrap-distance-right:5pt;mso-position-horizontal-relative:page;mso-position-vertical-relative:page" filled="f" stroked="f">
          <v:textbox style="mso-next-textbox:#_x0000_s2049;mso-fit-shape-to-text:t" inset="0,0,0,0">
            <w:txbxContent>
              <w:p w:rsidR="008B42AA" w:rsidRDefault="008B42AA">
                <w:pPr>
                  <w:pStyle w:val="11"/>
                  <w:shd w:val="clear" w:color="auto" w:fill="auto"/>
                  <w:spacing w:line="240" w:lineRule="auto"/>
                </w:pPr>
                <w:r>
                  <w:rPr>
                    <w:rStyle w:val="a7"/>
                    <w:color w:val="000000"/>
                  </w:rPr>
                  <w:t>[</w:t>
                </w:r>
                <w:r>
                  <w:rPr>
                    <w:rStyle w:val="Gulim"/>
                    <w:color w:val="000000"/>
                  </w:rPr>
                  <w:t>3</w:t>
                </w:r>
                <w:r>
                  <w:rPr>
                    <w:rStyle w:val="a7"/>
                    <w:color w:val="000000"/>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24" w:rsidRDefault="004F6324">
      <w:r>
        <w:separator/>
      </w:r>
    </w:p>
  </w:footnote>
  <w:footnote w:type="continuationSeparator" w:id="1">
    <w:p w:rsidR="004F6324" w:rsidRDefault="004F6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2D60610"/>
    <w:multiLevelType w:val="hybridMultilevel"/>
    <w:tmpl w:val="80804394"/>
    <w:lvl w:ilvl="0" w:tplc="04080001">
      <w:start w:val="1"/>
      <w:numFmt w:val="bullet"/>
      <w:lvlText w:val=""/>
      <w:lvlJc w:val="left"/>
      <w:pPr>
        <w:ind w:left="2880" w:hanging="360"/>
      </w:pPr>
      <w:rPr>
        <w:rFonts w:ascii="Symbol" w:hAnsi="Symbol" w:cs="Symbol" w:hint="default"/>
      </w:rPr>
    </w:lvl>
    <w:lvl w:ilvl="1" w:tplc="04080003">
      <w:start w:val="1"/>
      <w:numFmt w:val="bullet"/>
      <w:lvlText w:val="o"/>
      <w:lvlJc w:val="left"/>
      <w:pPr>
        <w:ind w:left="3600" w:hanging="360"/>
      </w:pPr>
      <w:rPr>
        <w:rFonts w:ascii="Courier New" w:hAnsi="Courier New" w:cs="Courier New" w:hint="default"/>
      </w:rPr>
    </w:lvl>
    <w:lvl w:ilvl="2" w:tplc="04080005">
      <w:start w:val="1"/>
      <w:numFmt w:val="bullet"/>
      <w:lvlText w:val=""/>
      <w:lvlJc w:val="left"/>
      <w:pPr>
        <w:ind w:left="4320" w:hanging="360"/>
      </w:pPr>
      <w:rPr>
        <w:rFonts w:ascii="Wingdings" w:hAnsi="Wingdings" w:cs="Wingdings" w:hint="default"/>
      </w:rPr>
    </w:lvl>
    <w:lvl w:ilvl="3" w:tplc="04080001">
      <w:start w:val="1"/>
      <w:numFmt w:val="bullet"/>
      <w:lvlText w:val=""/>
      <w:lvlJc w:val="left"/>
      <w:pPr>
        <w:ind w:left="5040" w:hanging="360"/>
      </w:pPr>
      <w:rPr>
        <w:rFonts w:ascii="Symbol" w:hAnsi="Symbol" w:cs="Symbol" w:hint="default"/>
      </w:rPr>
    </w:lvl>
    <w:lvl w:ilvl="4" w:tplc="04080003">
      <w:start w:val="1"/>
      <w:numFmt w:val="bullet"/>
      <w:lvlText w:val="o"/>
      <w:lvlJc w:val="left"/>
      <w:pPr>
        <w:ind w:left="5760" w:hanging="360"/>
      </w:pPr>
      <w:rPr>
        <w:rFonts w:ascii="Courier New" w:hAnsi="Courier New" w:cs="Courier New" w:hint="default"/>
      </w:rPr>
    </w:lvl>
    <w:lvl w:ilvl="5" w:tplc="04080005">
      <w:start w:val="1"/>
      <w:numFmt w:val="bullet"/>
      <w:lvlText w:val=""/>
      <w:lvlJc w:val="left"/>
      <w:pPr>
        <w:ind w:left="6480" w:hanging="360"/>
      </w:pPr>
      <w:rPr>
        <w:rFonts w:ascii="Wingdings" w:hAnsi="Wingdings" w:cs="Wingdings" w:hint="default"/>
      </w:rPr>
    </w:lvl>
    <w:lvl w:ilvl="6" w:tplc="04080001">
      <w:start w:val="1"/>
      <w:numFmt w:val="bullet"/>
      <w:lvlText w:val=""/>
      <w:lvlJc w:val="left"/>
      <w:pPr>
        <w:ind w:left="7200" w:hanging="360"/>
      </w:pPr>
      <w:rPr>
        <w:rFonts w:ascii="Symbol" w:hAnsi="Symbol" w:cs="Symbol" w:hint="default"/>
      </w:rPr>
    </w:lvl>
    <w:lvl w:ilvl="7" w:tplc="04080003">
      <w:start w:val="1"/>
      <w:numFmt w:val="bullet"/>
      <w:lvlText w:val="o"/>
      <w:lvlJc w:val="left"/>
      <w:pPr>
        <w:ind w:left="7920" w:hanging="360"/>
      </w:pPr>
      <w:rPr>
        <w:rFonts w:ascii="Courier New" w:hAnsi="Courier New" w:cs="Courier New" w:hint="default"/>
      </w:rPr>
    </w:lvl>
    <w:lvl w:ilvl="8" w:tplc="04080005">
      <w:start w:val="1"/>
      <w:numFmt w:val="bullet"/>
      <w:lvlText w:val=""/>
      <w:lvlJc w:val="left"/>
      <w:pPr>
        <w:ind w:left="8640" w:hanging="360"/>
      </w:pPr>
      <w:rPr>
        <w:rFonts w:ascii="Wingdings" w:hAnsi="Wingdings" w:cs="Wingdings" w:hint="default"/>
      </w:rPr>
    </w:lvl>
  </w:abstractNum>
  <w:abstractNum w:abstractNumId="4">
    <w:nsid w:val="0C12504C"/>
    <w:multiLevelType w:val="hybridMultilevel"/>
    <w:tmpl w:val="7C96FD14"/>
    <w:lvl w:ilvl="0" w:tplc="81563A4A">
      <w:start w:val="1"/>
      <w:numFmt w:val="upp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25C524E5"/>
    <w:multiLevelType w:val="hybridMultilevel"/>
    <w:tmpl w:val="1B12C9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96170DA"/>
    <w:multiLevelType w:val="hybridMultilevel"/>
    <w:tmpl w:val="6E4CC0BA"/>
    <w:lvl w:ilvl="0" w:tplc="E81C2630">
      <w:start w:val="1"/>
      <w:numFmt w:val="decimal"/>
      <w:lvlText w:val="%1."/>
      <w:lvlJc w:val="left"/>
      <w:pPr>
        <w:tabs>
          <w:tab w:val="num" w:pos="540"/>
        </w:tabs>
        <w:ind w:left="540" w:hanging="360"/>
      </w:pPr>
      <w:rPr>
        <w:rFonts w:ascii="Arial" w:hAnsi="Arial" w:cs="Arial"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7">
    <w:nsid w:val="6F8C163D"/>
    <w:multiLevelType w:val="hybridMultilevel"/>
    <w:tmpl w:val="A69E64D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72D5920"/>
    <w:multiLevelType w:val="hybridMultilevel"/>
    <w:tmpl w:val="85220AC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7CFB7940"/>
    <w:multiLevelType w:val="hybridMultilevel"/>
    <w:tmpl w:val="DA00BFD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3"/>
  </w:num>
  <w:num w:numId="4">
    <w:abstractNumId w:val="7"/>
  </w:num>
  <w:num w:numId="5">
    <w:abstractNumId w:val="5"/>
  </w:num>
  <w:num w:numId="6">
    <w:abstractNumId w:val="0"/>
  </w:num>
  <w:num w:numId="7">
    <w:abstractNumId w:val="1"/>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CF47D1"/>
    <w:rsid w:val="000375D3"/>
    <w:rsid w:val="00161568"/>
    <w:rsid w:val="00196BBD"/>
    <w:rsid w:val="001C3EE9"/>
    <w:rsid w:val="001D0E14"/>
    <w:rsid w:val="00291310"/>
    <w:rsid w:val="002A6B2B"/>
    <w:rsid w:val="003200CC"/>
    <w:rsid w:val="00322475"/>
    <w:rsid w:val="00330DB3"/>
    <w:rsid w:val="00350D60"/>
    <w:rsid w:val="003E7B73"/>
    <w:rsid w:val="00444ACA"/>
    <w:rsid w:val="00497204"/>
    <w:rsid w:val="004F0916"/>
    <w:rsid w:val="004F6324"/>
    <w:rsid w:val="005315E2"/>
    <w:rsid w:val="00567306"/>
    <w:rsid w:val="00570C9C"/>
    <w:rsid w:val="00590345"/>
    <w:rsid w:val="006240D6"/>
    <w:rsid w:val="00641F96"/>
    <w:rsid w:val="006D49D5"/>
    <w:rsid w:val="0071157A"/>
    <w:rsid w:val="00726394"/>
    <w:rsid w:val="00733AEB"/>
    <w:rsid w:val="00735307"/>
    <w:rsid w:val="007670D8"/>
    <w:rsid w:val="00814170"/>
    <w:rsid w:val="00847642"/>
    <w:rsid w:val="008901FA"/>
    <w:rsid w:val="008A04F4"/>
    <w:rsid w:val="008A2A1A"/>
    <w:rsid w:val="008A51EE"/>
    <w:rsid w:val="008A5FD1"/>
    <w:rsid w:val="008B42AA"/>
    <w:rsid w:val="00933394"/>
    <w:rsid w:val="00944BD0"/>
    <w:rsid w:val="00963D2B"/>
    <w:rsid w:val="009A4FB9"/>
    <w:rsid w:val="009C055D"/>
    <w:rsid w:val="009F1149"/>
    <w:rsid w:val="00A55B10"/>
    <w:rsid w:val="00A92A42"/>
    <w:rsid w:val="00AA5AE9"/>
    <w:rsid w:val="00AE3484"/>
    <w:rsid w:val="00B52FA0"/>
    <w:rsid w:val="00B53F94"/>
    <w:rsid w:val="00B674E7"/>
    <w:rsid w:val="00B700C1"/>
    <w:rsid w:val="00B8090B"/>
    <w:rsid w:val="00B857B5"/>
    <w:rsid w:val="00B950D9"/>
    <w:rsid w:val="00BB2B96"/>
    <w:rsid w:val="00BD06D5"/>
    <w:rsid w:val="00BF1500"/>
    <w:rsid w:val="00C20556"/>
    <w:rsid w:val="00C27D85"/>
    <w:rsid w:val="00C8508A"/>
    <w:rsid w:val="00C9758A"/>
    <w:rsid w:val="00CF47D1"/>
    <w:rsid w:val="00D474CD"/>
    <w:rsid w:val="00D55264"/>
    <w:rsid w:val="00DD1681"/>
    <w:rsid w:val="00E2092A"/>
    <w:rsid w:val="00E52CC0"/>
    <w:rsid w:val="00F15D24"/>
    <w:rsid w:val="00F15D7D"/>
    <w:rsid w:val="00F25FFD"/>
    <w:rsid w:val="00F76CD4"/>
    <w:rsid w:val="00F8402F"/>
    <w:rsid w:val="00F87A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D4"/>
    <w:pPr>
      <w:spacing w:after="0" w:line="240" w:lineRule="auto"/>
    </w:pPr>
    <w:rPr>
      <w:rFonts w:ascii="Times New Roman" w:eastAsia="Times New Roman" w:hAnsi="Times New Roman"/>
      <w:sz w:val="20"/>
      <w:szCs w:val="20"/>
      <w:lang w:val="en-US"/>
    </w:rPr>
  </w:style>
  <w:style w:type="paragraph" w:styleId="2">
    <w:name w:val="heading 2"/>
    <w:basedOn w:val="a"/>
    <w:next w:val="a"/>
    <w:link w:val="2Char"/>
    <w:uiPriority w:val="99"/>
    <w:qFormat/>
    <w:locked/>
    <w:rsid w:val="00F87A29"/>
    <w:pPr>
      <w:keepNext/>
      <w:spacing w:before="240" w:after="60"/>
      <w:outlineLvl w:val="1"/>
    </w:pPr>
    <w:rPr>
      <w:rFonts w:ascii="Arial" w:eastAsia="Calibri" w:hAnsi="Arial" w:cs="Arial"/>
      <w:b/>
      <w:bCs/>
      <w:i/>
      <w:iCs/>
      <w:sz w:val="28"/>
      <w:szCs w:val="28"/>
      <w:lang w:val="el-GR"/>
    </w:rPr>
  </w:style>
  <w:style w:type="paragraph" w:styleId="3">
    <w:name w:val="heading 3"/>
    <w:basedOn w:val="a"/>
    <w:next w:val="a"/>
    <w:link w:val="3Char"/>
    <w:uiPriority w:val="99"/>
    <w:qFormat/>
    <w:locked/>
    <w:rsid w:val="00F87A29"/>
    <w:pPr>
      <w:keepNext/>
      <w:spacing w:before="240" w:after="60"/>
      <w:outlineLvl w:val="2"/>
    </w:pPr>
    <w:rPr>
      <w:rFonts w:ascii="Arial" w:hAnsi="Arial" w:cs="Arial"/>
      <w:b/>
      <w:bCs/>
      <w:sz w:val="26"/>
      <w:szCs w:val="26"/>
    </w:rPr>
  </w:style>
  <w:style w:type="paragraph" w:styleId="5">
    <w:name w:val="heading 5"/>
    <w:basedOn w:val="a"/>
    <w:next w:val="a"/>
    <w:link w:val="5Char"/>
    <w:uiPriority w:val="99"/>
    <w:qFormat/>
    <w:locked/>
    <w:rsid w:val="00F87A29"/>
    <w:pPr>
      <w:spacing w:before="240" w:after="60"/>
      <w:outlineLvl w:val="4"/>
    </w:pPr>
    <w:rPr>
      <w:b/>
      <w:bCs/>
      <w:i/>
      <w:iCs/>
      <w:sz w:val="26"/>
      <w:szCs w:val="26"/>
    </w:rPr>
  </w:style>
  <w:style w:type="paragraph" w:styleId="6">
    <w:name w:val="heading 6"/>
    <w:basedOn w:val="a"/>
    <w:next w:val="a"/>
    <w:link w:val="6Char"/>
    <w:uiPriority w:val="99"/>
    <w:qFormat/>
    <w:rsid w:val="00F76CD4"/>
    <w:pPr>
      <w:keepNext/>
      <w:overflowPunct w:val="0"/>
      <w:autoSpaceDE w:val="0"/>
      <w:autoSpaceDN w:val="0"/>
      <w:adjustRightInd w:val="0"/>
      <w:jc w:val="both"/>
      <w:outlineLvl w:val="5"/>
    </w:pPr>
    <w:rPr>
      <w:rFonts w:ascii="Arial" w:hAnsi="Arial" w:cs="Arial"/>
      <w:b/>
      <w:bCs/>
      <w:sz w:val="24"/>
      <w:szCs w:val="24"/>
      <w:lang w:val="el-GR"/>
    </w:rPr>
  </w:style>
  <w:style w:type="character" w:default="1" w:styleId="a0">
    <w:name w:val="Default Paragraph Font"/>
    <w:link w:val="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Pr>
      <w:rFonts w:ascii="Cambria" w:hAnsi="Cambria" w:cs="Cambria"/>
      <w:b/>
      <w:bCs/>
      <w:sz w:val="26"/>
      <w:szCs w:val="26"/>
      <w:lang w:val="en-US"/>
    </w:rPr>
  </w:style>
  <w:style w:type="character" w:customStyle="1" w:styleId="5Char">
    <w:name w:val="Επικεφαλίδα 5 Char"/>
    <w:basedOn w:val="a0"/>
    <w:link w:val="5"/>
    <w:uiPriority w:val="99"/>
    <w:semiHidden/>
    <w:locked/>
    <w:rPr>
      <w:rFonts w:ascii="Calibri" w:hAnsi="Calibri" w:cs="Calibri"/>
      <w:b/>
      <w:bCs/>
      <w:i/>
      <w:iCs/>
      <w:sz w:val="26"/>
      <w:szCs w:val="26"/>
      <w:lang w:val="en-US"/>
    </w:rPr>
  </w:style>
  <w:style w:type="character" w:customStyle="1" w:styleId="6Char">
    <w:name w:val="Επικεφαλίδα 6 Char"/>
    <w:basedOn w:val="a0"/>
    <w:link w:val="6"/>
    <w:uiPriority w:val="99"/>
    <w:locked/>
    <w:rsid w:val="00F76CD4"/>
    <w:rPr>
      <w:rFonts w:ascii="Arial" w:hAnsi="Arial" w:cs="Arial"/>
      <w:b/>
      <w:bCs/>
      <w:sz w:val="20"/>
      <w:szCs w:val="20"/>
      <w:lang w:eastAsia="el-GR"/>
    </w:rPr>
  </w:style>
  <w:style w:type="character" w:styleId="-">
    <w:name w:val="Hyperlink"/>
    <w:basedOn w:val="a0"/>
    <w:uiPriority w:val="99"/>
    <w:rsid w:val="00F76CD4"/>
    <w:rPr>
      <w:color w:val="0000FF"/>
      <w:u w:val="single"/>
    </w:rPr>
  </w:style>
  <w:style w:type="character" w:customStyle="1" w:styleId="2Char">
    <w:name w:val="Επικεφαλίδα 2 Char"/>
    <w:basedOn w:val="a0"/>
    <w:link w:val="2"/>
    <w:uiPriority w:val="99"/>
    <w:semiHidden/>
    <w:locked/>
    <w:rPr>
      <w:rFonts w:ascii="Cambria" w:hAnsi="Cambria" w:cs="Cambria"/>
      <w:b/>
      <w:bCs/>
      <w:i/>
      <w:iCs/>
      <w:sz w:val="28"/>
      <w:szCs w:val="28"/>
      <w:lang w:val="en-US"/>
    </w:rPr>
  </w:style>
  <w:style w:type="paragraph" w:styleId="a3">
    <w:name w:val="Balloon Text"/>
    <w:basedOn w:val="a"/>
    <w:link w:val="Char0"/>
    <w:uiPriority w:val="99"/>
    <w:semiHidden/>
    <w:rsid w:val="00F76CD4"/>
    <w:rPr>
      <w:rFonts w:ascii="Tahoma" w:hAnsi="Tahoma" w:cs="Tahoma"/>
      <w:sz w:val="16"/>
      <w:szCs w:val="16"/>
    </w:rPr>
  </w:style>
  <w:style w:type="paragraph" w:styleId="a4">
    <w:name w:val="List Paragraph"/>
    <w:basedOn w:val="a"/>
    <w:uiPriority w:val="99"/>
    <w:qFormat/>
    <w:rsid w:val="00F76CD4"/>
    <w:pPr>
      <w:ind w:left="720"/>
    </w:pPr>
  </w:style>
  <w:style w:type="character" w:customStyle="1" w:styleId="Char0">
    <w:name w:val="Κείμενο πλαισίου Char"/>
    <w:basedOn w:val="a0"/>
    <w:link w:val="a3"/>
    <w:uiPriority w:val="99"/>
    <w:semiHidden/>
    <w:locked/>
    <w:rsid w:val="00F76CD4"/>
    <w:rPr>
      <w:rFonts w:ascii="Tahoma" w:hAnsi="Tahoma" w:cs="Tahoma"/>
      <w:sz w:val="16"/>
      <w:szCs w:val="16"/>
      <w:lang w:val="en-US" w:eastAsia="el-GR"/>
    </w:rPr>
  </w:style>
  <w:style w:type="paragraph" w:styleId="a5">
    <w:name w:val="caption"/>
    <w:basedOn w:val="a"/>
    <w:next w:val="a"/>
    <w:uiPriority w:val="99"/>
    <w:qFormat/>
    <w:locked/>
    <w:rsid w:val="00F87A29"/>
    <w:pPr>
      <w:framePr w:w="5653" w:h="1297" w:hSpace="180" w:wrap="auto" w:vAnchor="text" w:hAnchor="page" w:x="4237" w:y="289"/>
      <w:pBdr>
        <w:top w:val="single" w:sz="6" w:space="1" w:color="auto"/>
        <w:left w:val="single" w:sz="6" w:space="1" w:color="auto"/>
        <w:bottom w:val="single" w:sz="6" w:space="1" w:color="auto"/>
        <w:right w:val="single" w:sz="6" w:space="1" w:color="auto"/>
      </w:pBdr>
      <w:spacing w:line="360" w:lineRule="auto"/>
      <w:jc w:val="center"/>
    </w:pPr>
    <w:rPr>
      <w:rFonts w:eastAsia="Calibri"/>
      <w:b/>
      <w:bCs/>
      <w:sz w:val="24"/>
      <w:szCs w:val="24"/>
      <w:lang w:val="el-GR"/>
    </w:rPr>
  </w:style>
  <w:style w:type="paragraph" w:styleId="Web">
    <w:name w:val="Normal (Web)"/>
    <w:basedOn w:val="a"/>
    <w:uiPriority w:val="99"/>
    <w:rsid w:val="008A51EE"/>
    <w:pPr>
      <w:spacing w:before="100" w:beforeAutospacing="1" w:after="100" w:afterAutospacing="1"/>
    </w:pPr>
    <w:rPr>
      <w:rFonts w:eastAsia="Calibri"/>
      <w:sz w:val="24"/>
      <w:szCs w:val="24"/>
      <w:lang w:val="el-GR"/>
    </w:rPr>
  </w:style>
  <w:style w:type="character" w:customStyle="1" w:styleId="30">
    <w:name w:val="Σώμα κειμένου (3)_"/>
    <w:basedOn w:val="a0"/>
    <w:link w:val="31"/>
    <w:uiPriority w:val="99"/>
    <w:locked/>
    <w:rsid w:val="00E2092A"/>
    <w:rPr>
      <w:b/>
      <w:bCs/>
    </w:rPr>
  </w:style>
  <w:style w:type="character" w:customStyle="1" w:styleId="20">
    <w:name w:val="Επικεφαλίδα #2_"/>
    <w:basedOn w:val="a0"/>
    <w:link w:val="21"/>
    <w:uiPriority w:val="99"/>
    <w:locked/>
    <w:rsid w:val="00E2092A"/>
    <w:rPr>
      <w:b/>
      <w:bCs/>
    </w:rPr>
  </w:style>
  <w:style w:type="character" w:customStyle="1" w:styleId="22">
    <w:name w:val="Σώμα κειμένου (2)_"/>
    <w:basedOn w:val="a0"/>
    <w:link w:val="23"/>
    <w:uiPriority w:val="99"/>
    <w:locked/>
    <w:rsid w:val="00E2092A"/>
  </w:style>
  <w:style w:type="character" w:customStyle="1" w:styleId="1">
    <w:name w:val="Επικεφαλίδα #1_"/>
    <w:basedOn w:val="a0"/>
    <w:link w:val="10"/>
    <w:uiPriority w:val="99"/>
    <w:locked/>
    <w:rsid w:val="00E2092A"/>
    <w:rPr>
      <w:b/>
      <w:bCs/>
      <w:sz w:val="26"/>
      <w:szCs w:val="26"/>
    </w:rPr>
  </w:style>
  <w:style w:type="character" w:customStyle="1" w:styleId="4">
    <w:name w:val="Σώμα κειμένου (4)_"/>
    <w:basedOn w:val="a0"/>
    <w:link w:val="40"/>
    <w:uiPriority w:val="99"/>
    <w:locked/>
    <w:rsid w:val="00E2092A"/>
    <w:rPr>
      <w:i/>
      <w:iCs/>
    </w:rPr>
  </w:style>
  <w:style w:type="character" w:customStyle="1" w:styleId="41">
    <w:name w:val="Σώμα κειμένου (4) + Χωρίς πλάγια γραφή"/>
    <w:basedOn w:val="4"/>
    <w:uiPriority w:val="99"/>
    <w:rsid w:val="00E2092A"/>
  </w:style>
  <w:style w:type="character" w:customStyle="1" w:styleId="24">
    <w:name w:val="Σώμα κειμένου (2) + Έντονη γραφή"/>
    <w:basedOn w:val="22"/>
    <w:uiPriority w:val="99"/>
    <w:rsid w:val="00E2092A"/>
    <w:rPr>
      <w:b/>
      <w:bCs/>
    </w:rPr>
  </w:style>
  <w:style w:type="character" w:customStyle="1" w:styleId="210">
    <w:name w:val="Επικεφαλίδα #2 + Διάστιχο 1 στ."/>
    <w:basedOn w:val="20"/>
    <w:uiPriority w:val="99"/>
    <w:rsid w:val="00E2092A"/>
    <w:rPr>
      <w:spacing w:val="20"/>
    </w:rPr>
  </w:style>
  <w:style w:type="character" w:customStyle="1" w:styleId="25">
    <w:name w:val="Επικεφαλίδα #2"/>
    <w:basedOn w:val="20"/>
    <w:uiPriority w:val="99"/>
    <w:rsid w:val="00E2092A"/>
    <w:rPr>
      <w:u w:val="single"/>
    </w:rPr>
  </w:style>
  <w:style w:type="paragraph" w:customStyle="1" w:styleId="31">
    <w:name w:val="Σώμα κειμένου (3)1"/>
    <w:basedOn w:val="a"/>
    <w:link w:val="30"/>
    <w:uiPriority w:val="99"/>
    <w:rsid w:val="00E2092A"/>
    <w:pPr>
      <w:widowControl w:val="0"/>
      <w:shd w:val="clear" w:color="auto" w:fill="FFFFFF"/>
      <w:spacing w:after="280" w:line="274" w:lineRule="exact"/>
      <w:ind w:hanging="1040"/>
      <w:jc w:val="center"/>
    </w:pPr>
    <w:rPr>
      <w:b/>
      <w:bCs/>
      <w:noProof/>
      <w:lang w:val="el-GR" w:eastAsia="el-GR"/>
    </w:rPr>
  </w:style>
  <w:style w:type="paragraph" w:customStyle="1" w:styleId="21">
    <w:name w:val="Επικεφαλίδα #21"/>
    <w:basedOn w:val="a"/>
    <w:link w:val="20"/>
    <w:uiPriority w:val="99"/>
    <w:rsid w:val="00E2092A"/>
    <w:pPr>
      <w:widowControl w:val="0"/>
      <w:shd w:val="clear" w:color="auto" w:fill="FFFFFF"/>
      <w:spacing w:before="280" w:after="280" w:line="266" w:lineRule="exact"/>
      <w:outlineLvl w:val="1"/>
    </w:pPr>
    <w:rPr>
      <w:b/>
      <w:bCs/>
      <w:noProof/>
      <w:lang w:val="el-GR" w:eastAsia="el-GR"/>
    </w:rPr>
  </w:style>
  <w:style w:type="paragraph" w:customStyle="1" w:styleId="23">
    <w:name w:val="Σώμα κειμένου (2)"/>
    <w:basedOn w:val="a"/>
    <w:link w:val="22"/>
    <w:uiPriority w:val="99"/>
    <w:rsid w:val="00E2092A"/>
    <w:pPr>
      <w:widowControl w:val="0"/>
      <w:shd w:val="clear" w:color="auto" w:fill="FFFFFF"/>
      <w:spacing w:before="280" w:after="560" w:line="274" w:lineRule="exact"/>
      <w:ind w:hanging="1040"/>
      <w:jc w:val="both"/>
    </w:pPr>
    <w:rPr>
      <w:noProof/>
      <w:lang w:val="el-GR" w:eastAsia="el-GR"/>
    </w:rPr>
  </w:style>
  <w:style w:type="paragraph" w:customStyle="1" w:styleId="10">
    <w:name w:val="Επικεφαλίδα #1"/>
    <w:basedOn w:val="a"/>
    <w:link w:val="1"/>
    <w:uiPriority w:val="99"/>
    <w:rsid w:val="00E2092A"/>
    <w:pPr>
      <w:widowControl w:val="0"/>
      <w:shd w:val="clear" w:color="auto" w:fill="FFFFFF"/>
      <w:spacing w:before="560" w:after="280" w:line="288" w:lineRule="exact"/>
      <w:outlineLvl w:val="0"/>
    </w:pPr>
    <w:rPr>
      <w:b/>
      <w:bCs/>
      <w:noProof/>
      <w:sz w:val="26"/>
      <w:szCs w:val="26"/>
      <w:lang w:val="el-GR" w:eastAsia="el-GR"/>
    </w:rPr>
  </w:style>
  <w:style w:type="paragraph" w:customStyle="1" w:styleId="40">
    <w:name w:val="Σώμα κειμένου (4)"/>
    <w:basedOn w:val="a"/>
    <w:link w:val="4"/>
    <w:uiPriority w:val="99"/>
    <w:rsid w:val="00E2092A"/>
    <w:pPr>
      <w:widowControl w:val="0"/>
      <w:shd w:val="clear" w:color="auto" w:fill="FFFFFF"/>
      <w:spacing w:line="274" w:lineRule="exact"/>
      <w:ind w:hanging="360"/>
      <w:jc w:val="both"/>
    </w:pPr>
    <w:rPr>
      <w:i/>
      <w:iCs/>
      <w:noProof/>
      <w:lang w:val="el-GR" w:eastAsia="el-GR"/>
    </w:rPr>
  </w:style>
  <w:style w:type="paragraph" w:customStyle="1" w:styleId="Char">
    <w:name w:val="Char"/>
    <w:basedOn w:val="a"/>
    <w:link w:val="a0"/>
    <w:uiPriority w:val="99"/>
    <w:rsid w:val="006D49D5"/>
    <w:pPr>
      <w:spacing w:after="160" w:line="240" w:lineRule="exact"/>
    </w:pPr>
    <w:rPr>
      <w:rFonts w:ascii="Verdana" w:hAnsi="Verdana" w:cs="Verdana"/>
      <w:lang w:eastAsia="en-US"/>
    </w:rPr>
  </w:style>
  <w:style w:type="character" w:customStyle="1" w:styleId="a6">
    <w:name w:val="Κεφαλίδα ή υποσέλιδο_"/>
    <w:basedOn w:val="a0"/>
    <w:link w:val="11"/>
    <w:uiPriority w:val="99"/>
    <w:locked/>
    <w:rsid w:val="00847642"/>
  </w:style>
  <w:style w:type="character" w:customStyle="1" w:styleId="a7">
    <w:name w:val="Κεφαλίδα ή υποσέλιδο"/>
    <w:basedOn w:val="a6"/>
    <w:uiPriority w:val="99"/>
    <w:rsid w:val="00847642"/>
  </w:style>
  <w:style w:type="character" w:customStyle="1" w:styleId="Gulim">
    <w:name w:val="Κεφαλίδα ή υποσέλιδο + Gulim"/>
    <w:aliases w:val="11 στ."/>
    <w:basedOn w:val="a6"/>
    <w:uiPriority w:val="99"/>
    <w:rsid w:val="00847642"/>
    <w:rPr>
      <w:rFonts w:ascii="Gulim" w:eastAsia="Gulim" w:cs="Gulim"/>
      <w:sz w:val="22"/>
      <w:szCs w:val="22"/>
    </w:rPr>
  </w:style>
  <w:style w:type="paragraph" w:customStyle="1" w:styleId="11">
    <w:name w:val="Κεφαλίδα ή υποσέλιδο1"/>
    <w:basedOn w:val="a"/>
    <w:link w:val="a6"/>
    <w:uiPriority w:val="99"/>
    <w:rsid w:val="00847642"/>
    <w:pPr>
      <w:widowControl w:val="0"/>
      <w:shd w:val="clear" w:color="auto" w:fill="FFFFFF"/>
      <w:spacing w:line="266" w:lineRule="exact"/>
    </w:pPr>
    <w:rPr>
      <w:rFonts w:eastAsia="Calibri"/>
      <w:noProof/>
      <w:lang w:val="el-GR" w:eastAsia="el-GR"/>
    </w:rPr>
  </w:style>
  <w:style w:type="paragraph" w:customStyle="1" w:styleId="32">
    <w:name w:val="Σώμα κειμένου (3)"/>
    <w:basedOn w:val="a"/>
    <w:uiPriority w:val="99"/>
    <w:rsid w:val="00847642"/>
    <w:pPr>
      <w:widowControl w:val="0"/>
      <w:shd w:val="clear" w:color="auto" w:fill="FFFFFF"/>
      <w:spacing w:after="980" w:line="278" w:lineRule="exact"/>
      <w:ind w:hanging="1040"/>
      <w:jc w:val="center"/>
    </w:pPr>
    <w:rPr>
      <w:b/>
      <w:bCs/>
      <w:sz w:val="22"/>
      <w:szCs w:val="22"/>
      <w:lang w:val="el-GR"/>
    </w:rPr>
  </w:style>
  <w:style w:type="paragraph" w:customStyle="1" w:styleId="211">
    <w:name w:val="Σώμα κειμένου (2)1"/>
    <w:basedOn w:val="a"/>
    <w:uiPriority w:val="99"/>
    <w:rsid w:val="00847642"/>
    <w:pPr>
      <w:widowControl w:val="0"/>
      <w:shd w:val="clear" w:color="auto" w:fill="FFFFFF"/>
      <w:spacing w:before="560" w:after="560" w:line="278" w:lineRule="exact"/>
      <w:ind w:hanging="360"/>
    </w:pPr>
    <w:rPr>
      <w:sz w:val="22"/>
      <w:szCs w:val="22"/>
      <w:lang w:val="el-GR"/>
    </w:rPr>
  </w:style>
  <w:style w:type="paragraph" w:customStyle="1" w:styleId="Char1">
    <w:name w:val="Char1"/>
    <w:basedOn w:val="a"/>
    <w:uiPriority w:val="99"/>
    <w:rsid w:val="00847642"/>
    <w:pPr>
      <w:spacing w:after="160" w:line="240" w:lineRule="exact"/>
    </w:pPr>
    <w:rPr>
      <w:rFonts w:ascii="Verdana" w:eastAsia="Calibri" w:hAnsi="Verdana" w:cs="Verdana"/>
      <w:lang w:eastAsia="en-US"/>
    </w:rPr>
  </w:style>
  <w:style w:type="paragraph" w:styleId="a8">
    <w:name w:val="header"/>
    <w:basedOn w:val="a"/>
    <w:link w:val="Char2"/>
    <w:uiPriority w:val="99"/>
    <w:rsid w:val="008B42AA"/>
    <w:pPr>
      <w:tabs>
        <w:tab w:val="center" w:pos="4153"/>
        <w:tab w:val="right" w:pos="8306"/>
      </w:tabs>
    </w:pPr>
  </w:style>
  <w:style w:type="character" w:customStyle="1" w:styleId="Char2">
    <w:name w:val="Κεφαλίδα Char"/>
    <w:basedOn w:val="a0"/>
    <w:link w:val="a8"/>
    <w:uiPriority w:val="99"/>
    <w:semiHidden/>
    <w:rPr>
      <w:rFonts w:ascii="Times New Roman" w:eastAsia="Times New Roman" w:hAnsi="Times New Roman"/>
      <w:sz w:val="20"/>
      <w:szCs w:val="20"/>
      <w:lang w:val="en-US"/>
    </w:rPr>
  </w:style>
  <w:style w:type="paragraph" w:styleId="a9">
    <w:name w:val="footer"/>
    <w:basedOn w:val="a"/>
    <w:link w:val="Char3"/>
    <w:uiPriority w:val="99"/>
    <w:rsid w:val="008B42AA"/>
    <w:pPr>
      <w:tabs>
        <w:tab w:val="center" w:pos="4153"/>
        <w:tab w:val="right" w:pos="8306"/>
      </w:tabs>
    </w:pPr>
  </w:style>
  <w:style w:type="character" w:customStyle="1" w:styleId="Char3">
    <w:name w:val="Υποσέλιδο Char"/>
    <w:basedOn w:val="a0"/>
    <w:link w:val="a9"/>
    <w:uiPriority w:val="99"/>
    <w:semiHidden/>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43948141">
      <w:marLeft w:val="0"/>
      <w:marRight w:val="0"/>
      <w:marTop w:val="0"/>
      <w:marBottom w:val="0"/>
      <w:divBdr>
        <w:top w:val="none" w:sz="0" w:space="0" w:color="auto"/>
        <w:left w:val="none" w:sz="0" w:space="0" w:color="auto"/>
        <w:bottom w:val="none" w:sz="0" w:space="0" w:color="auto"/>
        <w:right w:val="none" w:sz="0" w:space="0" w:color="auto"/>
      </w:divBdr>
    </w:div>
    <w:div w:id="1243948142">
      <w:marLeft w:val="0"/>
      <w:marRight w:val="0"/>
      <w:marTop w:val="0"/>
      <w:marBottom w:val="0"/>
      <w:divBdr>
        <w:top w:val="none" w:sz="0" w:space="0" w:color="auto"/>
        <w:left w:val="none" w:sz="0" w:space="0" w:color="auto"/>
        <w:bottom w:val="none" w:sz="0" w:space="0" w:color="auto"/>
        <w:right w:val="none" w:sz="0" w:space="0" w:color="auto"/>
      </w:divBdr>
    </w:div>
    <w:div w:id="1243948143">
      <w:marLeft w:val="0"/>
      <w:marRight w:val="0"/>
      <w:marTop w:val="0"/>
      <w:marBottom w:val="0"/>
      <w:divBdr>
        <w:top w:val="none" w:sz="0" w:space="0" w:color="auto"/>
        <w:left w:val="none" w:sz="0" w:space="0" w:color="auto"/>
        <w:bottom w:val="none" w:sz="0" w:space="0" w:color="auto"/>
        <w:right w:val="none" w:sz="0" w:space="0" w:color="auto"/>
      </w:divBdr>
    </w:div>
    <w:div w:id="1243948144">
      <w:marLeft w:val="0"/>
      <w:marRight w:val="0"/>
      <w:marTop w:val="0"/>
      <w:marBottom w:val="0"/>
      <w:divBdr>
        <w:top w:val="none" w:sz="0" w:space="0" w:color="auto"/>
        <w:left w:val="none" w:sz="0" w:space="0" w:color="auto"/>
        <w:bottom w:val="none" w:sz="0" w:space="0" w:color="auto"/>
        <w:right w:val="none" w:sz="0" w:space="0" w:color="auto"/>
      </w:divBdr>
    </w:div>
    <w:div w:id="124394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6383</Characters>
  <Application>Microsoft Office Word</Application>
  <DocSecurity>0</DocSecurity>
  <Lines>53</Lines>
  <Paragraphs>15</Paragraphs>
  <ScaleCrop>false</ScaleCrop>
  <Company>TEI</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kate2</cp:lastModifiedBy>
  <cp:revision>2</cp:revision>
  <cp:lastPrinted>2018-01-08T08:09:00Z</cp:lastPrinted>
  <dcterms:created xsi:type="dcterms:W3CDTF">2018-01-10T09:52:00Z</dcterms:created>
  <dcterms:modified xsi:type="dcterms:W3CDTF">2018-01-10T09:52:00Z</dcterms:modified>
</cp:coreProperties>
</file>