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1" w:type="dxa"/>
        <w:tblBorders>
          <w:bottom w:val="single" w:sz="4" w:space="0" w:color="auto"/>
        </w:tblBorders>
        <w:tblLayout w:type="fixed"/>
        <w:tblCellMar>
          <w:left w:w="70" w:type="dxa"/>
          <w:right w:w="70" w:type="dxa"/>
        </w:tblCellMar>
        <w:tblLook w:val="0000"/>
      </w:tblPr>
      <w:tblGrid>
        <w:gridCol w:w="2480"/>
        <w:gridCol w:w="6521"/>
      </w:tblGrid>
      <w:tr w:rsidR="00156E83" w:rsidRPr="00487041" w:rsidTr="00F4062B">
        <w:tc>
          <w:tcPr>
            <w:tcW w:w="2480" w:type="dxa"/>
            <w:shd w:val="clear" w:color="auto" w:fill="auto"/>
          </w:tcPr>
          <w:p w:rsidR="00156E83" w:rsidRPr="00487041" w:rsidRDefault="00156E83" w:rsidP="00CB01EF">
            <w:pPr>
              <w:jc w:val="center"/>
              <w:rPr>
                <w:rFonts w:ascii="Arial" w:hAnsi="Arial" w:cs="Arial"/>
                <w:sz w:val="20"/>
                <w:szCs w:val="20"/>
              </w:rPr>
            </w:pPr>
            <w:r w:rsidRPr="00487041">
              <w:rPr>
                <w:noProof/>
                <w:sz w:val="20"/>
                <w:szCs w:val="20"/>
              </w:rPr>
              <w:drawing>
                <wp:inline distT="0" distB="0" distL="0" distR="0">
                  <wp:extent cx="1038225" cy="816214"/>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038225" cy="816214"/>
                          </a:xfrm>
                          <a:prstGeom prst="rect">
                            <a:avLst/>
                          </a:prstGeom>
                          <a:noFill/>
                          <a:ln w="9525">
                            <a:noFill/>
                            <a:miter lim="800000"/>
                            <a:headEnd/>
                            <a:tailEnd/>
                          </a:ln>
                        </pic:spPr>
                      </pic:pic>
                    </a:graphicData>
                  </a:graphic>
                </wp:inline>
              </w:drawing>
            </w:r>
          </w:p>
        </w:tc>
        <w:tc>
          <w:tcPr>
            <w:tcW w:w="6521" w:type="dxa"/>
            <w:shd w:val="clear" w:color="auto" w:fill="auto"/>
          </w:tcPr>
          <w:p w:rsidR="00156E83" w:rsidRPr="00487041" w:rsidRDefault="00156E83" w:rsidP="00CB01EF">
            <w:pPr>
              <w:jc w:val="center"/>
              <w:rPr>
                <w:rFonts w:ascii="Arial" w:hAnsi="Arial" w:cs="Arial"/>
                <w:b/>
                <w:sz w:val="20"/>
                <w:szCs w:val="20"/>
                <w:lang w:val="en-US"/>
              </w:rPr>
            </w:pPr>
          </w:p>
          <w:p w:rsidR="00156E83" w:rsidRPr="00487041" w:rsidRDefault="00156E83" w:rsidP="00CB01EF">
            <w:pPr>
              <w:jc w:val="center"/>
              <w:rPr>
                <w:rFonts w:ascii="Arial" w:hAnsi="Arial" w:cs="Arial"/>
                <w:b/>
                <w:sz w:val="20"/>
                <w:szCs w:val="20"/>
              </w:rPr>
            </w:pPr>
            <w:r w:rsidRPr="00487041">
              <w:rPr>
                <w:rFonts w:ascii="Arial" w:hAnsi="Arial" w:cs="Arial"/>
                <w:b/>
                <w:sz w:val="20"/>
                <w:szCs w:val="20"/>
              </w:rPr>
              <w:t>ΕΛΛΗΝΙΚΗ ΔΗΜΟΚΡΑΤΙΑ</w:t>
            </w:r>
          </w:p>
          <w:p w:rsidR="00156E83" w:rsidRPr="00487041" w:rsidRDefault="00156E83" w:rsidP="00CB01EF">
            <w:pPr>
              <w:jc w:val="center"/>
              <w:rPr>
                <w:rFonts w:ascii="Arial" w:hAnsi="Arial" w:cs="Arial"/>
                <w:b/>
                <w:sz w:val="20"/>
                <w:szCs w:val="20"/>
              </w:rPr>
            </w:pPr>
            <w:r w:rsidRPr="00487041">
              <w:rPr>
                <w:rFonts w:ascii="Arial" w:hAnsi="Arial" w:cs="Arial"/>
                <w:b/>
                <w:sz w:val="20"/>
                <w:szCs w:val="20"/>
              </w:rPr>
              <w:t xml:space="preserve">TEΧΝΟΛΟΓΙΚΟ ΕΚΠΑΙΔΕΥΤΙΚΟ ΙΔΡΥΜΑ </w:t>
            </w:r>
            <w:r w:rsidR="00F4062B" w:rsidRPr="00487041">
              <w:rPr>
                <w:rFonts w:ascii="Arial" w:hAnsi="Arial" w:cs="Arial"/>
                <w:b/>
                <w:sz w:val="20"/>
                <w:szCs w:val="20"/>
              </w:rPr>
              <w:t>(ΤΕΙ)</w:t>
            </w:r>
          </w:p>
          <w:p w:rsidR="00156E83" w:rsidRPr="00487041" w:rsidRDefault="00156E83" w:rsidP="00CB01EF">
            <w:pPr>
              <w:jc w:val="center"/>
              <w:rPr>
                <w:rFonts w:ascii="Arial" w:hAnsi="Arial" w:cs="Arial"/>
                <w:b/>
                <w:sz w:val="20"/>
                <w:szCs w:val="20"/>
              </w:rPr>
            </w:pPr>
            <w:r w:rsidRPr="00487041">
              <w:rPr>
                <w:rFonts w:ascii="Arial" w:hAnsi="Arial" w:cs="Arial"/>
                <w:b/>
                <w:sz w:val="20"/>
                <w:szCs w:val="20"/>
              </w:rPr>
              <w:t>ΚΕΝΤΡΙΚΗΣ ΜΑΚΕΔΟΝΙΑΣ</w:t>
            </w:r>
          </w:p>
          <w:p w:rsidR="00156E83" w:rsidRPr="00487041" w:rsidRDefault="00156E83" w:rsidP="00F4062B">
            <w:pPr>
              <w:jc w:val="center"/>
              <w:rPr>
                <w:rFonts w:ascii="Arial" w:hAnsi="Arial" w:cs="Arial"/>
                <w:b/>
                <w:color w:val="000080"/>
                <w:sz w:val="20"/>
                <w:szCs w:val="20"/>
                <w:lang w:val="fr-FR"/>
              </w:rPr>
            </w:pPr>
            <w:r w:rsidRPr="00487041">
              <w:rPr>
                <w:rFonts w:ascii="Arial" w:hAnsi="Arial" w:cs="Arial"/>
                <w:b/>
                <w:sz w:val="20"/>
                <w:szCs w:val="20"/>
              </w:rPr>
              <w:t>ΤΕΡΜΑ ΜΑΓΝΗΣΙΑΣ - 62124 ΣΕΡΡΕΣ</w:t>
            </w:r>
          </w:p>
        </w:tc>
      </w:tr>
    </w:tbl>
    <w:p w:rsidR="00156E83" w:rsidRPr="00487041" w:rsidRDefault="00156E83" w:rsidP="00156E83">
      <w:pPr>
        <w:rPr>
          <w:rFonts w:ascii="Arial" w:hAnsi="Arial" w:cs="Arial"/>
          <w:b/>
          <w:sz w:val="20"/>
          <w:szCs w:val="20"/>
        </w:rPr>
      </w:pPr>
      <w:r w:rsidRPr="00487041">
        <w:rPr>
          <w:rFonts w:ascii="Arial" w:hAnsi="Arial" w:cs="Arial"/>
          <w:b/>
          <w:sz w:val="20"/>
          <w:szCs w:val="20"/>
        </w:rPr>
        <w:t>ΔΙΕΥΘΥΝΣΗ ΔΙΟΙΚΗΤΙΚΟΥ - ΟΙΚΟΝΟΜΙΚΟΥ</w:t>
      </w:r>
    </w:p>
    <w:p w:rsidR="00F4062B" w:rsidRPr="00487041" w:rsidRDefault="00156E83" w:rsidP="00F4062B">
      <w:pPr>
        <w:outlineLvl w:val="0"/>
        <w:rPr>
          <w:rFonts w:ascii="Arial" w:hAnsi="Arial" w:cs="Arial"/>
          <w:b/>
          <w:sz w:val="20"/>
          <w:szCs w:val="20"/>
        </w:rPr>
      </w:pPr>
      <w:r w:rsidRPr="00487041">
        <w:rPr>
          <w:rFonts w:ascii="Arial" w:hAnsi="Arial" w:cs="Arial"/>
          <w:b/>
          <w:sz w:val="20"/>
          <w:szCs w:val="20"/>
        </w:rPr>
        <w:t>Τμήμα Συ</w:t>
      </w:r>
      <w:r w:rsidR="00F4062B" w:rsidRPr="00487041">
        <w:rPr>
          <w:rFonts w:ascii="Arial" w:hAnsi="Arial" w:cs="Arial"/>
          <w:b/>
          <w:sz w:val="20"/>
          <w:szCs w:val="20"/>
        </w:rPr>
        <w:t>λλογικών και Ατομικών Οργάνων και Επιτροπών</w:t>
      </w:r>
    </w:p>
    <w:p w:rsidR="00F4062B" w:rsidRPr="00487041" w:rsidRDefault="00F4062B" w:rsidP="00F4062B">
      <w:pPr>
        <w:tabs>
          <w:tab w:val="left" w:pos="5103"/>
        </w:tabs>
        <w:outlineLvl w:val="0"/>
        <w:rPr>
          <w:rFonts w:ascii="Arial" w:hAnsi="Arial" w:cs="Arial"/>
          <w:sz w:val="20"/>
          <w:szCs w:val="20"/>
        </w:rPr>
      </w:pPr>
      <w:r w:rsidRPr="00487041">
        <w:rPr>
          <w:rFonts w:ascii="Arial" w:hAnsi="Arial" w:cs="Arial"/>
          <w:sz w:val="20"/>
          <w:szCs w:val="20"/>
        </w:rPr>
        <w:t xml:space="preserve">Πληροφορίες: </w:t>
      </w:r>
      <w:proofErr w:type="spellStart"/>
      <w:r w:rsidRPr="00487041">
        <w:rPr>
          <w:rFonts w:ascii="Arial" w:hAnsi="Arial" w:cs="Arial"/>
          <w:sz w:val="20"/>
          <w:szCs w:val="20"/>
        </w:rPr>
        <w:t>Χ.Χριστοφορίδου</w:t>
      </w:r>
      <w:proofErr w:type="spellEnd"/>
      <w:r w:rsidRPr="00487041">
        <w:rPr>
          <w:rFonts w:ascii="Arial" w:hAnsi="Arial" w:cs="Arial"/>
          <w:sz w:val="20"/>
          <w:szCs w:val="20"/>
        </w:rPr>
        <w:tab/>
      </w:r>
    </w:p>
    <w:p w:rsidR="00F4062B" w:rsidRPr="00487041" w:rsidRDefault="00F4062B" w:rsidP="00DA2837">
      <w:pPr>
        <w:tabs>
          <w:tab w:val="left" w:pos="6237"/>
        </w:tabs>
        <w:outlineLvl w:val="0"/>
        <w:rPr>
          <w:rFonts w:ascii="Arial" w:hAnsi="Arial" w:cs="Arial"/>
          <w:sz w:val="20"/>
          <w:szCs w:val="20"/>
          <w:lang w:val="en-US"/>
        </w:rPr>
      </w:pPr>
      <w:r w:rsidRPr="00487041">
        <w:rPr>
          <w:rFonts w:ascii="Arial" w:hAnsi="Arial" w:cs="Arial"/>
          <w:sz w:val="20"/>
          <w:szCs w:val="20"/>
          <w:lang w:val="en-US"/>
        </w:rPr>
        <w:t xml:space="preserve">E-mail: </w:t>
      </w:r>
      <w:hyperlink r:id="rId6" w:history="1">
        <w:r w:rsidR="00DA2837" w:rsidRPr="00487041">
          <w:rPr>
            <w:rStyle w:val="-"/>
            <w:rFonts w:ascii="Arial" w:hAnsi="Arial" w:cs="Arial"/>
            <w:sz w:val="20"/>
            <w:szCs w:val="20"/>
            <w:lang w:val="en-US"/>
          </w:rPr>
          <w:t>saoe@teiser.gr</w:t>
        </w:r>
      </w:hyperlink>
      <w:r w:rsidRPr="00487041">
        <w:rPr>
          <w:rFonts w:ascii="Arial" w:hAnsi="Arial" w:cs="Arial"/>
          <w:sz w:val="20"/>
          <w:szCs w:val="20"/>
          <w:lang w:val="en-US"/>
        </w:rPr>
        <w:t xml:space="preserve"> </w:t>
      </w:r>
      <w:r w:rsidRPr="00487041">
        <w:rPr>
          <w:rFonts w:ascii="Arial" w:hAnsi="Arial" w:cs="Arial"/>
          <w:sz w:val="20"/>
          <w:szCs w:val="20"/>
          <w:lang w:val="en-US"/>
        </w:rPr>
        <w:tab/>
      </w:r>
      <w:r w:rsidR="00DA2837" w:rsidRPr="00487041">
        <w:rPr>
          <w:rFonts w:ascii="Arial" w:hAnsi="Arial" w:cs="Arial"/>
          <w:sz w:val="20"/>
          <w:szCs w:val="20"/>
        </w:rPr>
        <w:t>Σέρρες</w:t>
      </w:r>
      <w:r w:rsidR="00DA2837" w:rsidRPr="00487041">
        <w:rPr>
          <w:rFonts w:ascii="Arial" w:hAnsi="Arial" w:cs="Arial"/>
          <w:sz w:val="20"/>
          <w:szCs w:val="20"/>
          <w:lang w:val="en-US"/>
        </w:rPr>
        <w:t xml:space="preserve">     27-8-2018</w:t>
      </w:r>
    </w:p>
    <w:p w:rsidR="00F4062B" w:rsidRPr="00487041" w:rsidRDefault="00F4062B" w:rsidP="00DA2837">
      <w:pPr>
        <w:tabs>
          <w:tab w:val="left" w:pos="6237"/>
        </w:tabs>
        <w:outlineLvl w:val="0"/>
        <w:rPr>
          <w:rFonts w:ascii="Arial" w:hAnsi="Arial" w:cs="Arial"/>
          <w:sz w:val="20"/>
          <w:szCs w:val="20"/>
        </w:rPr>
      </w:pPr>
      <w:proofErr w:type="spellStart"/>
      <w:r w:rsidRPr="00487041">
        <w:rPr>
          <w:rFonts w:ascii="Arial" w:hAnsi="Arial" w:cs="Arial"/>
          <w:sz w:val="20"/>
          <w:szCs w:val="20"/>
        </w:rPr>
        <w:t>Τηλ</w:t>
      </w:r>
      <w:proofErr w:type="spellEnd"/>
      <w:r w:rsidR="00F34979">
        <w:rPr>
          <w:rFonts w:ascii="Arial" w:hAnsi="Arial" w:cs="Arial"/>
          <w:sz w:val="20"/>
          <w:szCs w:val="20"/>
        </w:rPr>
        <w:t>.: 23210</w:t>
      </w:r>
      <w:r w:rsidRPr="00487041">
        <w:rPr>
          <w:rFonts w:ascii="Arial" w:hAnsi="Arial" w:cs="Arial"/>
          <w:sz w:val="20"/>
          <w:szCs w:val="20"/>
        </w:rPr>
        <w:t>49210</w:t>
      </w:r>
      <w:r w:rsidR="00CA49FB">
        <w:rPr>
          <w:rFonts w:ascii="Arial" w:hAnsi="Arial" w:cs="Arial"/>
          <w:sz w:val="20"/>
          <w:szCs w:val="20"/>
        </w:rPr>
        <w:t>,</w:t>
      </w:r>
      <w:r w:rsidRPr="00487041">
        <w:rPr>
          <w:rFonts w:ascii="Arial" w:hAnsi="Arial" w:cs="Arial"/>
          <w:sz w:val="20"/>
          <w:szCs w:val="20"/>
        </w:rPr>
        <w:t xml:space="preserve"> </w:t>
      </w:r>
      <w:proofErr w:type="spellStart"/>
      <w:r w:rsidR="008225D3" w:rsidRPr="00487041">
        <w:rPr>
          <w:rFonts w:ascii="Arial" w:hAnsi="Arial" w:cs="Arial"/>
          <w:sz w:val="20"/>
          <w:szCs w:val="20"/>
        </w:rPr>
        <w:t>Fax</w:t>
      </w:r>
      <w:proofErr w:type="spellEnd"/>
      <w:r w:rsidR="008225D3" w:rsidRPr="00487041">
        <w:rPr>
          <w:rFonts w:ascii="Arial" w:hAnsi="Arial" w:cs="Arial"/>
          <w:sz w:val="20"/>
          <w:szCs w:val="20"/>
        </w:rPr>
        <w:t xml:space="preserve"> : 2321046556</w:t>
      </w:r>
      <w:r w:rsidR="00DA2837" w:rsidRPr="00487041">
        <w:rPr>
          <w:rFonts w:ascii="Arial" w:hAnsi="Arial" w:cs="Arial"/>
          <w:sz w:val="20"/>
          <w:szCs w:val="20"/>
        </w:rPr>
        <w:tab/>
        <w:t xml:space="preserve">Α.Π.:           3553  </w:t>
      </w:r>
    </w:p>
    <w:p w:rsidR="00156E83" w:rsidRPr="00487041" w:rsidRDefault="00156E83" w:rsidP="00F4062B">
      <w:pPr>
        <w:outlineLvl w:val="0"/>
        <w:rPr>
          <w:rFonts w:ascii="Arial" w:hAnsi="Arial" w:cs="Arial"/>
          <w:b/>
          <w:sz w:val="20"/>
          <w:szCs w:val="20"/>
        </w:rPr>
      </w:pPr>
    </w:p>
    <w:p w:rsidR="00156E83" w:rsidRPr="00487041" w:rsidRDefault="005C3547" w:rsidP="00284769">
      <w:pPr>
        <w:spacing w:before="120" w:after="120"/>
        <w:jc w:val="center"/>
        <w:outlineLvl w:val="0"/>
        <w:rPr>
          <w:rFonts w:ascii="Arial" w:hAnsi="Arial" w:cs="Arial"/>
          <w:b/>
          <w:sz w:val="20"/>
          <w:szCs w:val="20"/>
        </w:rPr>
      </w:pPr>
      <w:r w:rsidRPr="00487041">
        <w:rPr>
          <w:rFonts w:ascii="Arial" w:hAnsi="Arial" w:cs="Arial"/>
          <w:b/>
          <w:spacing w:val="60"/>
          <w:sz w:val="20"/>
          <w:szCs w:val="20"/>
          <w:u w:val="single"/>
        </w:rPr>
        <w:t>ΑΝΑΚΟΙΝΩΣΗ</w:t>
      </w:r>
    </w:p>
    <w:p w:rsidR="000A34E3" w:rsidRPr="00487041" w:rsidRDefault="00284769" w:rsidP="005C3547">
      <w:pPr>
        <w:pStyle w:val="1"/>
        <w:spacing w:after="0" w:line="360" w:lineRule="auto"/>
        <w:ind w:left="68"/>
        <w:jc w:val="both"/>
        <w:rPr>
          <w:rFonts w:ascii="Arial" w:hAnsi="Arial" w:cs="Arial"/>
          <w:sz w:val="20"/>
          <w:szCs w:val="20"/>
        </w:rPr>
      </w:pPr>
      <w:r w:rsidRPr="00487041">
        <w:rPr>
          <w:rFonts w:ascii="Arial" w:hAnsi="Arial" w:cs="Arial"/>
          <w:b/>
          <w:sz w:val="20"/>
          <w:szCs w:val="20"/>
        </w:rPr>
        <w:t>Κλήρωση</w:t>
      </w:r>
      <w:r w:rsidR="00D610F3" w:rsidRPr="00487041">
        <w:rPr>
          <w:rFonts w:ascii="Arial" w:hAnsi="Arial" w:cs="Arial"/>
          <w:b/>
          <w:sz w:val="20"/>
          <w:szCs w:val="20"/>
        </w:rPr>
        <w:t xml:space="preserve"> </w:t>
      </w:r>
      <w:r w:rsidR="00434C6B" w:rsidRPr="00487041">
        <w:rPr>
          <w:rFonts w:ascii="Arial" w:hAnsi="Arial" w:cs="Arial"/>
          <w:b/>
          <w:sz w:val="20"/>
          <w:szCs w:val="20"/>
        </w:rPr>
        <w:t>μελών Εφορευτικής Ε</w:t>
      </w:r>
      <w:r w:rsidR="00D610F3" w:rsidRPr="00487041">
        <w:rPr>
          <w:rFonts w:ascii="Arial" w:hAnsi="Arial" w:cs="Arial"/>
          <w:b/>
          <w:sz w:val="20"/>
          <w:szCs w:val="20"/>
        </w:rPr>
        <w:t xml:space="preserve">πιτροπής για </w:t>
      </w:r>
      <w:r w:rsidR="00434C6B" w:rsidRPr="00487041">
        <w:rPr>
          <w:rFonts w:ascii="Arial" w:hAnsi="Arial" w:cs="Arial"/>
          <w:b/>
          <w:sz w:val="20"/>
          <w:szCs w:val="20"/>
        </w:rPr>
        <w:t>την εκλογή</w:t>
      </w:r>
      <w:r w:rsidR="00D610F3" w:rsidRPr="00487041">
        <w:rPr>
          <w:rFonts w:ascii="Arial" w:hAnsi="Arial" w:cs="Arial"/>
          <w:b/>
          <w:sz w:val="20"/>
          <w:szCs w:val="20"/>
        </w:rPr>
        <w:t xml:space="preserve"> αιρετών εκπροσώπων στο Υπηρεσιακό Συμβούλιο Διοικητικού Προσωπικού του ΤΕΙ Κεντρικής Μακεδονίας</w:t>
      </w:r>
      <w:r w:rsidR="000A34E3" w:rsidRPr="00487041">
        <w:rPr>
          <w:rFonts w:ascii="Arial" w:hAnsi="Arial" w:cs="Arial"/>
          <w:sz w:val="20"/>
          <w:szCs w:val="20"/>
        </w:rPr>
        <w:t xml:space="preserve"> </w:t>
      </w:r>
      <w:r w:rsidR="000A34E3" w:rsidRPr="00487041">
        <w:rPr>
          <w:rFonts w:ascii="Arial" w:hAnsi="Arial" w:cs="Arial"/>
          <w:b/>
          <w:sz w:val="20"/>
          <w:szCs w:val="20"/>
        </w:rPr>
        <w:t>για τη χρονική περίοδο 1-1-201</w:t>
      </w:r>
      <w:r w:rsidRPr="00487041">
        <w:rPr>
          <w:rFonts w:ascii="Arial" w:hAnsi="Arial" w:cs="Arial"/>
          <w:b/>
          <w:sz w:val="20"/>
          <w:szCs w:val="20"/>
        </w:rPr>
        <w:t>9</w:t>
      </w:r>
      <w:r w:rsidR="000A34E3" w:rsidRPr="00487041">
        <w:rPr>
          <w:rFonts w:ascii="Arial" w:hAnsi="Arial" w:cs="Arial"/>
          <w:b/>
          <w:sz w:val="20"/>
          <w:szCs w:val="20"/>
        </w:rPr>
        <w:t xml:space="preserve"> έως 31-12-20</w:t>
      </w:r>
      <w:r w:rsidRPr="00487041">
        <w:rPr>
          <w:rFonts w:ascii="Arial" w:hAnsi="Arial" w:cs="Arial"/>
          <w:b/>
          <w:sz w:val="20"/>
          <w:szCs w:val="20"/>
        </w:rPr>
        <w:t>20</w:t>
      </w:r>
      <w:r w:rsidR="000A34E3" w:rsidRPr="00487041">
        <w:rPr>
          <w:rFonts w:ascii="Arial" w:hAnsi="Arial" w:cs="Arial"/>
          <w:sz w:val="20"/>
          <w:szCs w:val="20"/>
        </w:rPr>
        <w:t>.</w:t>
      </w:r>
    </w:p>
    <w:p w:rsidR="00156E83" w:rsidRPr="00487041" w:rsidRDefault="00156E83" w:rsidP="008225D3">
      <w:pPr>
        <w:pStyle w:val="23"/>
        <w:tabs>
          <w:tab w:val="left" w:pos="4536"/>
        </w:tabs>
        <w:spacing w:before="120" w:after="0" w:line="360" w:lineRule="auto"/>
        <w:ind w:left="902" w:hanging="902"/>
        <w:jc w:val="both"/>
        <w:rPr>
          <w:rFonts w:ascii="Arial" w:hAnsi="Arial" w:cs="Arial"/>
          <w:sz w:val="20"/>
          <w:szCs w:val="20"/>
          <w:lang w:eastAsia="el-GR"/>
        </w:rPr>
      </w:pPr>
      <w:r w:rsidRPr="00487041">
        <w:rPr>
          <w:rFonts w:ascii="Arial" w:hAnsi="Arial" w:cs="Arial"/>
          <w:sz w:val="20"/>
          <w:szCs w:val="20"/>
          <w:lang w:eastAsia="el-GR"/>
        </w:rPr>
        <w:t>Έχοντας υπόψη :</w:t>
      </w:r>
    </w:p>
    <w:p w:rsidR="0092093E" w:rsidRPr="00487041" w:rsidRDefault="0092093E" w:rsidP="008225D3">
      <w:pPr>
        <w:numPr>
          <w:ilvl w:val="0"/>
          <w:numId w:val="1"/>
        </w:numPr>
        <w:ind w:left="426"/>
        <w:jc w:val="both"/>
        <w:rPr>
          <w:rFonts w:ascii="Arial" w:hAnsi="Arial" w:cs="Arial"/>
          <w:sz w:val="20"/>
          <w:szCs w:val="20"/>
        </w:rPr>
      </w:pPr>
      <w:r w:rsidRPr="00487041">
        <w:rPr>
          <w:rFonts w:ascii="Arial" w:hAnsi="Arial" w:cs="Arial"/>
          <w:sz w:val="20"/>
          <w:szCs w:val="20"/>
        </w:rPr>
        <w:t xml:space="preserve">Την </w:t>
      </w:r>
      <w:proofErr w:type="spellStart"/>
      <w:r w:rsidRPr="00487041">
        <w:rPr>
          <w:rFonts w:ascii="Arial" w:hAnsi="Arial" w:cs="Arial"/>
          <w:sz w:val="20"/>
          <w:szCs w:val="20"/>
        </w:rPr>
        <w:t>αριθμ</w:t>
      </w:r>
      <w:proofErr w:type="spellEnd"/>
      <w:r w:rsidRPr="00487041">
        <w:rPr>
          <w:rFonts w:ascii="Arial" w:hAnsi="Arial" w:cs="Arial"/>
          <w:sz w:val="20"/>
          <w:szCs w:val="20"/>
        </w:rPr>
        <w:t>. ΔΙΚΠΡ/Φ80/30/8703/88 (ΦΕΚ 684 Β') Υ.Α «Τρόπος, διαδικασία και προϋποθέσεις εκλογής των εκπροσώπων των υπαλλήλων στα υπηρεσιακά συμβούλια του προσωπικού των δημοσίων υπηρεσιών και των νομικών προσώπων δημοσίου δικαίου», όπως τροποποιήθηκε και ισχύει και ειδικότερα του άρθρου 8 «Εφορευτικές Επιτροπές»</w:t>
      </w:r>
    </w:p>
    <w:p w:rsidR="0092093E" w:rsidRPr="00487041" w:rsidRDefault="0092093E" w:rsidP="008225D3">
      <w:pPr>
        <w:numPr>
          <w:ilvl w:val="0"/>
          <w:numId w:val="1"/>
        </w:numPr>
        <w:ind w:left="426"/>
        <w:jc w:val="both"/>
        <w:rPr>
          <w:rFonts w:ascii="Arial" w:hAnsi="Arial" w:cs="Arial"/>
          <w:sz w:val="20"/>
          <w:szCs w:val="20"/>
        </w:rPr>
      </w:pPr>
      <w:r w:rsidRPr="00487041">
        <w:rPr>
          <w:rFonts w:ascii="Arial" w:hAnsi="Arial" w:cs="Arial"/>
          <w:sz w:val="20"/>
          <w:szCs w:val="20"/>
        </w:rPr>
        <w:t>Το αριθμ.ΔΙΔΑΔ/Φ.37.20/1211/οικ.20881/11-6-2018 (ΑΔΑ : 61ΤΙ465ΧΘΨ-6ΗΨ) έγγραφο του Υπουργείου Διοικητικής Ανασυγκρότησης «Εκλογές για την ανάδειξη των αιρετών εκπροσώπων των υπαλλήλων στα Υπηρεσιακά Συμβούλια των δημοσίων υπηρεσιών και των Ν.Π.Δ.Δ.»</w:t>
      </w:r>
    </w:p>
    <w:p w:rsidR="000A34E3" w:rsidRPr="00487041" w:rsidRDefault="000A34E3" w:rsidP="008225D3">
      <w:pPr>
        <w:numPr>
          <w:ilvl w:val="0"/>
          <w:numId w:val="1"/>
        </w:numPr>
        <w:ind w:left="426"/>
        <w:jc w:val="both"/>
        <w:rPr>
          <w:rFonts w:ascii="Arial" w:hAnsi="Arial" w:cs="Arial"/>
          <w:sz w:val="20"/>
          <w:szCs w:val="20"/>
        </w:rPr>
      </w:pPr>
      <w:r w:rsidRPr="00487041">
        <w:rPr>
          <w:rFonts w:ascii="Arial" w:hAnsi="Arial" w:cs="Arial"/>
          <w:sz w:val="20"/>
          <w:szCs w:val="20"/>
        </w:rPr>
        <w:t xml:space="preserve">Το </w:t>
      </w:r>
      <w:r w:rsidR="0073166B" w:rsidRPr="00487041">
        <w:rPr>
          <w:rFonts w:ascii="Arial" w:hAnsi="Arial" w:cs="Arial"/>
          <w:sz w:val="20"/>
          <w:szCs w:val="20"/>
        </w:rPr>
        <w:t xml:space="preserve">με </w:t>
      </w:r>
      <w:proofErr w:type="spellStart"/>
      <w:r w:rsidRPr="00487041">
        <w:rPr>
          <w:rFonts w:ascii="Arial" w:hAnsi="Arial" w:cs="Arial"/>
          <w:sz w:val="20"/>
          <w:szCs w:val="20"/>
        </w:rPr>
        <w:t>αριθμ</w:t>
      </w:r>
      <w:proofErr w:type="spellEnd"/>
      <w:r w:rsidRPr="00487041">
        <w:rPr>
          <w:rFonts w:ascii="Arial" w:hAnsi="Arial" w:cs="Arial"/>
          <w:sz w:val="20"/>
          <w:szCs w:val="20"/>
        </w:rPr>
        <w:t>.</w:t>
      </w:r>
      <w:r w:rsidR="0073166B" w:rsidRPr="00487041">
        <w:rPr>
          <w:rFonts w:ascii="Arial" w:hAnsi="Arial" w:cs="Arial"/>
          <w:sz w:val="20"/>
          <w:szCs w:val="20"/>
        </w:rPr>
        <w:t xml:space="preserve"> </w:t>
      </w:r>
      <w:proofErr w:type="spellStart"/>
      <w:r w:rsidRPr="00487041">
        <w:rPr>
          <w:rFonts w:ascii="Arial" w:hAnsi="Arial" w:cs="Arial"/>
          <w:sz w:val="20"/>
          <w:szCs w:val="20"/>
        </w:rPr>
        <w:t>πρωτ</w:t>
      </w:r>
      <w:proofErr w:type="spellEnd"/>
      <w:r w:rsidRPr="00487041">
        <w:rPr>
          <w:rFonts w:ascii="Arial" w:hAnsi="Arial" w:cs="Arial"/>
          <w:sz w:val="20"/>
          <w:szCs w:val="20"/>
        </w:rPr>
        <w:t>.</w:t>
      </w:r>
      <w:r w:rsidR="0073166B" w:rsidRPr="00487041">
        <w:rPr>
          <w:rFonts w:ascii="Arial" w:hAnsi="Arial" w:cs="Arial"/>
          <w:sz w:val="20"/>
          <w:szCs w:val="20"/>
        </w:rPr>
        <w:t xml:space="preserve"> 3082</w:t>
      </w:r>
      <w:r w:rsidRPr="00487041">
        <w:rPr>
          <w:rFonts w:ascii="Arial" w:hAnsi="Arial" w:cs="Arial"/>
          <w:sz w:val="20"/>
          <w:szCs w:val="20"/>
        </w:rPr>
        <w:t>/</w:t>
      </w:r>
      <w:r w:rsidR="0073166B" w:rsidRPr="00487041">
        <w:rPr>
          <w:rFonts w:ascii="Arial" w:hAnsi="Arial" w:cs="Arial"/>
          <w:sz w:val="20"/>
          <w:szCs w:val="20"/>
        </w:rPr>
        <w:t>4-7-2018</w:t>
      </w:r>
      <w:r w:rsidRPr="00487041">
        <w:rPr>
          <w:rFonts w:ascii="Arial" w:hAnsi="Arial" w:cs="Arial"/>
          <w:sz w:val="20"/>
          <w:szCs w:val="20"/>
        </w:rPr>
        <w:t xml:space="preserve"> έγγραφο </w:t>
      </w:r>
      <w:r w:rsidR="0073166B" w:rsidRPr="00487041">
        <w:rPr>
          <w:rFonts w:ascii="Arial" w:hAnsi="Arial" w:cs="Arial"/>
          <w:sz w:val="20"/>
          <w:szCs w:val="20"/>
        </w:rPr>
        <w:t xml:space="preserve">του Πρύτανη του ΤΕΙ Κεντρικής Μακεδονίας, </w:t>
      </w:r>
      <w:r w:rsidRPr="00487041">
        <w:rPr>
          <w:rFonts w:ascii="Arial" w:hAnsi="Arial" w:cs="Arial"/>
          <w:sz w:val="20"/>
          <w:szCs w:val="20"/>
        </w:rPr>
        <w:t>με θέμα «Εκλογές αιρετών εκπροσώπων στο Υπηρεσιακό Συμβούλιο Διοικητικού Προσωπικού του ΤΕΙ Κεντρικής Μακεδονίας</w:t>
      </w:r>
      <w:r w:rsidR="0092093E" w:rsidRPr="00487041">
        <w:rPr>
          <w:rFonts w:ascii="Arial" w:hAnsi="Arial" w:cs="Arial"/>
          <w:sz w:val="20"/>
          <w:szCs w:val="20"/>
        </w:rPr>
        <w:t>»</w:t>
      </w:r>
    </w:p>
    <w:p w:rsidR="002C1CDA" w:rsidRPr="00487041" w:rsidRDefault="002C1CDA" w:rsidP="008225D3">
      <w:pPr>
        <w:numPr>
          <w:ilvl w:val="0"/>
          <w:numId w:val="1"/>
        </w:numPr>
        <w:ind w:left="426"/>
        <w:jc w:val="both"/>
        <w:rPr>
          <w:rFonts w:ascii="Arial" w:hAnsi="Arial" w:cs="Arial"/>
          <w:sz w:val="20"/>
          <w:szCs w:val="20"/>
        </w:rPr>
      </w:pPr>
      <w:r w:rsidRPr="00487041">
        <w:rPr>
          <w:rFonts w:ascii="Arial" w:hAnsi="Arial" w:cs="Arial"/>
          <w:sz w:val="20"/>
          <w:szCs w:val="20"/>
        </w:rPr>
        <w:t xml:space="preserve">Το με </w:t>
      </w:r>
      <w:proofErr w:type="spellStart"/>
      <w:r w:rsidRPr="00487041">
        <w:rPr>
          <w:rFonts w:ascii="Arial" w:hAnsi="Arial" w:cs="Arial"/>
          <w:sz w:val="20"/>
          <w:szCs w:val="20"/>
        </w:rPr>
        <w:t>αριθμ</w:t>
      </w:r>
      <w:proofErr w:type="spellEnd"/>
      <w:r w:rsidRPr="00487041">
        <w:rPr>
          <w:rFonts w:ascii="Arial" w:hAnsi="Arial" w:cs="Arial"/>
          <w:sz w:val="20"/>
          <w:szCs w:val="20"/>
        </w:rPr>
        <w:t xml:space="preserve">. </w:t>
      </w:r>
      <w:proofErr w:type="spellStart"/>
      <w:r w:rsidRPr="00487041">
        <w:rPr>
          <w:rFonts w:ascii="Arial" w:hAnsi="Arial" w:cs="Arial"/>
          <w:sz w:val="20"/>
          <w:szCs w:val="20"/>
        </w:rPr>
        <w:t>πρωτ</w:t>
      </w:r>
      <w:proofErr w:type="spellEnd"/>
      <w:r w:rsidRPr="00487041">
        <w:rPr>
          <w:rFonts w:ascii="Arial" w:hAnsi="Arial" w:cs="Arial"/>
          <w:sz w:val="20"/>
          <w:szCs w:val="20"/>
        </w:rPr>
        <w:t>. 3209/11-7-2018 έγγραφο του Πρύτανη του ΤΕΙ Κεντρικής Μακεδονίας, με θέμα «Πίνακες υποψηφίων για την εκλογή αιρετών εκπροσώπων στο Υπηρεσιακό Συμβούλιο Διοικητικού Προσωπικού του ΤΕΙ Κεντρικής Μακεδονίας για τη χρονική περίοδο 1-1-2019 έως 31-12-2020»</w:t>
      </w:r>
    </w:p>
    <w:p w:rsidR="0092093E" w:rsidRPr="00487041" w:rsidRDefault="0092093E" w:rsidP="008225D3">
      <w:pPr>
        <w:numPr>
          <w:ilvl w:val="0"/>
          <w:numId w:val="1"/>
        </w:numPr>
        <w:ind w:left="426"/>
        <w:jc w:val="both"/>
        <w:rPr>
          <w:rFonts w:ascii="Arial" w:hAnsi="Arial" w:cs="Arial"/>
          <w:sz w:val="20"/>
          <w:szCs w:val="20"/>
        </w:rPr>
      </w:pPr>
      <w:r w:rsidRPr="00487041">
        <w:rPr>
          <w:rFonts w:ascii="Arial" w:hAnsi="Arial" w:cs="Arial"/>
          <w:sz w:val="20"/>
          <w:szCs w:val="20"/>
        </w:rPr>
        <w:t xml:space="preserve">Το με </w:t>
      </w:r>
      <w:proofErr w:type="spellStart"/>
      <w:r w:rsidRPr="00487041">
        <w:rPr>
          <w:rFonts w:ascii="Arial" w:hAnsi="Arial" w:cs="Arial"/>
          <w:sz w:val="20"/>
          <w:szCs w:val="20"/>
        </w:rPr>
        <w:t>αριθμ</w:t>
      </w:r>
      <w:proofErr w:type="spellEnd"/>
      <w:r w:rsidRPr="00487041">
        <w:rPr>
          <w:rFonts w:ascii="Arial" w:hAnsi="Arial" w:cs="Arial"/>
          <w:sz w:val="20"/>
          <w:szCs w:val="20"/>
        </w:rPr>
        <w:t xml:space="preserve">. </w:t>
      </w:r>
      <w:proofErr w:type="spellStart"/>
      <w:r w:rsidRPr="00487041">
        <w:rPr>
          <w:rFonts w:ascii="Arial" w:hAnsi="Arial" w:cs="Arial"/>
          <w:sz w:val="20"/>
          <w:szCs w:val="20"/>
        </w:rPr>
        <w:t>πρωτ</w:t>
      </w:r>
      <w:proofErr w:type="spellEnd"/>
      <w:r w:rsidRPr="00487041">
        <w:rPr>
          <w:rFonts w:ascii="Arial" w:hAnsi="Arial" w:cs="Arial"/>
          <w:sz w:val="20"/>
          <w:szCs w:val="20"/>
        </w:rPr>
        <w:t>. 3377/</w:t>
      </w:r>
      <w:r w:rsidR="002C1CDA" w:rsidRPr="00487041">
        <w:rPr>
          <w:rFonts w:ascii="Arial" w:hAnsi="Arial" w:cs="Arial"/>
          <w:sz w:val="20"/>
          <w:szCs w:val="20"/>
        </w:rPr>
        <w:t>20</w:t>
      </w:r>
      <w:r w:rsidRPr="00487041">
        <w:rPr>
          <w:rFonts w:ascii="Arial" w:hAnsi="Arial" w:cs="Arial"/>
          <w:sz w:val="20"/>
          <w:szCs w:val="20"/>
        </w:rPr>
        <w:t>-7-2018 έγγραφο του Πρύτανη του ΤΕΙ Κεντρικής Μακεδονίας, με θέμα «</w:t>
      </w:r>
      <w:r w:rsidR="002C1CDA" w:rsidRPr="00487041">
        <w:rPr>
          <w:rFonts w:ascii="Arial" w:hAnsi="Arial" w:cs="Arial"/>
          <w:sz w:val="20"/>
          <w:szCs w:val="20"/>
        </w:rPr>
        <w:t>Οριστικοί Πίνακες Εκλογέων για την ανάδειξη αιρετών εκπροσώπων (μονίμων και με σχέση εργασίας Ι.Δ.Α.Χ.) στο Υπηρεσιακό Συμβούλιο Διοικητικού Προσωπικού του ΤΕΙ Κεντρικής Μακεδονίας (με θητεία 1/1/2019-31/12/2020</w:t>
      </w:r>
      <w:r w:rsidRPr="00487041">
        <w:rPr>
          <w:rFonts w:ascii="Arial" w:hAnsi="Arial" w:cs="Arial"/>
          <w:sz w:val="20"/>
          <w:szCs w:val="20"/>
        </w:rPr>
        <w:t>»</w:t>
      </w:r>
    </w:p>
    <w:p w:rsidR="0092093E" w:rsidRPr="00487041" w:rsidRDefault="0092093E" w:rsidP="008225D3">
      <w:pPr>
        <w:spacing w:line="360" w:lineRule="auto"/>
        <w:ind w:left="66"/>
        <w:jc w:val="both"/>
        <w:rPr>
          <w:rFonts w:ascii="Arial" w:hAnsi="Arial" w:cs="Arial"/>
          <w:sz w:val="20"/>
          <w:szCs w:val="20"/>
        </w:rPr>
      </w:pPr>
    </w:p>
    <w:p w:rsidR="000A34E3" w:rsidRDefault="00156E83" w:rsidP="005C3547">
      <w:pPr>
        <w:spacing w:line="360" w:lineRule="auto"/>
        <w:jc w:val="both"/>
        <w:rPr>
          <w:rFonts w:ascii="Arial" w:hAnsi="Arial" w:cs="Arial"/>
          <w:sz w:val="20"/>
          <w:szCs w:val="20"/>
        </w:rPr>
      </w:pPr>
      <w:r w:rsidRPr="00487041">
        <w:rPr>
          <w:rFonts w:ascii="Arial" w:hAnsi="Arial" w:cs="Arial"/>
          <w:sz w:val="20"/>
          <w:szCs w:val="20"/>
        </w:rPr>
        <w:t xml:space="preserve">σας γνωστοποιούμε ότι την </w:t>
      </w:r>
      <w:r w:rsidR="008225D3" w:rsidRPr="00487041">
        <w:rPr>
          <w:rFonts w:ascii="Arial" w:hAnsi="Arial" w:cs="Arial"/>
          <w:b/>
          <w:sz w:val="20"/>
          <w:szCs w:val="20"/>
        </w:rPr>
        <w:t>Δευτέρα 3-9-2018</w:t>
      </w:r>
      <w:r w:rsidRPr="00487041">
        <w:rPr>
          <w:rFonts w:ascii="Arial" w:hAnsi="Arial" w:cs="Arial"/>
          <w:b/>
          <w:sz w:val="20"/>
          <w:szCs w:val="20"/>
        </w:rPr>
        <w:t xml:space="preserve"> και ώρα 09:00π.μ.</w:t>
      </w:r>
      <w:r w:rsidRPr="00487041">
        <w:rPr>
          <w:rFonts w:ascii="Arial" w:hAnsi="Arial" w:cs="Arial"/>
          <w:sz w:val="20"/>
          <w:szCs w:val="20"/>
        </w:rPr>
        <w:t xml:space="preserve"> στο </w:t>
      </w:r>
      <w:r w:rsidR="00487041" w:rsidRPr="00487041">
        <w:rPr>
          <w:rFonts w:ascii="Arial" w:hAnsi="Arial" w:cs="Arial"/>
          <w:sz w:val="20"/>
          <w:szCs w:val="20"/>
        </w:rPr>
        <w:t xml:space="preserve">Γραφείο της Διεύθυνσης Διοικητικού Οικονομικού στο </w:t>
      </w:r>
      <w:r w:rsidRPr="00487041">
        <w:rPr>
          <w:rFonts w:ascii="Arial" w:hAnsi="Arial" w:cs="Arial"/>
          <w:sz w:val="20"/>
          <w:szCs w:val="20"/>
        </w:rPr>
        <w:t xml:space="preserve">κτίριο Διοίκησης του Τ.Ε.Ι. Κεντρικής Μακεδονίας, θα διενεργηθεί </w:t>
      </w:r>
      <w:r w:rsidRPr="00487041">
        <w:rPr>
          <w:rFonts w:ascii="Arial" w:hAnsi="Arial" w:cs="Arial"/>
          <w:b/>
          <w:sz w:val="20"/>
          <w:szCs w:val="20"/>
        </w:rPr>
        <w:t>δημόσια κλήρωση</w:t>
      </w:r>
      <w:r w:rsidR="00CA49FB">
        <w:rPr>
          <w:rFonts w:ascii="Arial" w:hAnsi="Arial" w:cs="Arial"/>
          <w:b/>
          <w:sz w:val="20"/>
          <w:szCs w:val="20"/>
        </w:rPr>
        <w:t>,</w:t>
      </w:r>
      <w:r w:rsidR="00487041" w:rsidRPr="00487041">
        <w:rPr>
          <w:rFonts w:ascii="Arial" w:hAnsi="Arial" w:cs="Arial"/>
          <w:sz w:val="20"/>
          <w:szCs w:val="20"/>
        </w:rPr>
        <w:t xml:space="preserve"> μεταξύ των εγγεγραμμένων στους οριστικούς πίνακες εκλογέων</w:t>
      </w:r>
      <w:r w:rsidR="00F34979">
        <w:rPr>
          <w:rFonts w:ascii="Arial" w:hAnsi="Arial" w:cs="Arial"/>
          <w:sz w:val="20"/>
          <w:szCs w:val="20"/>
        </w:rPr>
        <w:t xml:space="preserve"> με εξαίρεση τους υπαλλήλους της κατηγορίας Υ.Ε.</w:t>
      </w:r>
      <w:r w:rsidR="00CA49FB">
        <w:rPr>
          <w:rFonts w:ascii="Arial" w:hAnsi="Arial" w:cs="Arial"/>
          <w:sz w:val="20"/>
          <w:szCs w:val="20"/>
        </w:rPr>
        <w:t>,</w:t>
      </w:r>
      <w:r w:rsidR="00487041" w:rsidRPr="00487041">
        <w:rPr>
          <w:rFonts w:ascii="Arial" w:hAnsi="Arial" w:cs="Arial"/>
          <w:sz w:val="20"/>
          <w:szCs w:val="20"/>
        </w:rPr>
        <w:t xml:space="preserve"> </w:t>
      </w:r>
      <w:r w:rsidR="00487041" w:rsidRPr="00487041">
        <w:rPr>
          <w:rFonts w:ascii="Arial" w:hAnsi="Arial" w:cs="Arial"/>
          <w:b/>
          <w:sz w:val="20"/>
          <w:szCs w:val="20"/>
        </w:rPr>
        <w:t xml:space="preserve">για την κλήρωση των τακτικών και αναπληρωματικών μελών της </w:t>
      </w:r>
      <w:r w:rsidRPr="00487041">
        <w:rPr>
          <w:rFonts w:ascii="Arial" w:hAnsi="Arial" w:cs="Arial"/>
          <w:b/>
          <w:sz w:val="20"/>
          <w:szCs w:val="20"/>
        </w:rPr>
        <w:t>εφορευτικής επιτροπής</w:t>
      </w:r>
      <w:r w:rsidR="001250AB" w:rsidRPr="00487041">
        <w:rPr>
          <w:rFonts w:ascii="Arial" w:hAnsi="Arial" w:cs="Arial"/>
          <w:sz w:val="20"/>
          <w:szCs w:val="20"/>
        </w:rPr>
        <w:t>,</w:t>
      </w:r>
      <w:r w:rsidRPr="00487041">
        <w:rPr>
          <w:rFonts w:ascii="Arial" w:hAnsi="Arial" w:cs="Arial"/>
          <w:sz w:val="20"/>
          <w:szCs w:val="20"/>
        </w:rPr>
        <w:t xml:space="preserve"> </w:t>
      </w:r>
      <w:r w:rsidR="000A34E3" w:rsidRPr="00487041">
        <w:rPr>
          <w:rFonts w:ascii="Arial" w:hAnsi="Arial" w:cs="Arial"/>
          <w:sz w:val="20"/>
          <w:szCs w:val="20"/>
        </w:rPr>
        <w:t>για τις Εκλογές αιρετών εκπροσώπων (μόνιμων και με σχέση εργασίας Ι.Δ.Α.Χ.) στο Υπηρεσιακό Συμβούλιο Διοικητικού Προσωπικού του ΤΕΙ Κεντρικής Μακεδονίας για τη χρονική περίοδο 1-1-201</w:t>
      </w:r>
      <w:r w:rsidR="008225D3" w:rsidRPr="00487041">
        <w:rPr>
          <w:rFonts w:ascii="Arial" w:hAnsi="Arial" w:cs="Arial"/>
          <w:sz w:val="20"/>
          <w:szCs w:val="20"/>
        </w:rPr>
        <w:t>9</w:t>
      </w:r>
      <w:r w:rsidR="000A34E3" w:rsidRPr="00487041">
        <w:rPr>
          <w:rFonts w:ascii="Arial" w:hAnsi="Arial" w:cs="Arial"/>
          <w:sz w:val="20"/>
          <w:szCs w:val="20"/>
        </w:rPr>
        <w:t xml:space="preserve"> έως 31-12-20</w:t>
      </w:r>
      <w:r w:rsidR="008225D3" w:rsidRPr="00487041">
        <w:rPr>
          <w:rFonts w:ascii="Arial" w:hAnsi="Arial" w:cs="Arial"/>
          <w:sz w:val="20"/>
          <w:szCs w:val="20"/>
        </w:rPr>
        <w:t>20</w:t>
      </w:r>
      <w:r w:rsidR="000A34E3" w:rsidRPr="00487041">
        <w:rPr>
          <w:rFonts w:ascii="Arial" w:hAnsi="Arial" w:cs="Arial"/>
          <w:sz w:val="20"/>
          <w:szCs w:val="20"/>
        </w:rPr>
        <w:t>.</w:t>
      </w:r>
    </w:p>
    <w:p w:rsidR="00F34979" w:rsidRPr="00487041" w:rsidRDefault="00F34979" w:rsidP="00F34979">
      <w:pPr>
        <w:spacing w:line="360" w:lineRule="auto"/>
        <w:jc w:val="both"/>
        <w:rPr>
          <w:rFonts w:ascii="Arial" w:hAnsi="Arial" w:cs="Arial"/>
          <w:sz w:val="20"/>
          <w:szCs w:val="20"/>
        </w:rPr>
      </w:pPr>
      <w:r w:rsidRPr="00487041">
        <w:rPr>
          <w:rFonts w:ascii="Arial" w:hAnsi="Arial" w:cs="Arial"/>
          <w:sz w:val="20"/>
          <w:szCs w:val="20"/>
        </w:rPr>
        <w:t xml:space="preserve">Η παρούσα </w:t>
      </w:r>
      <w:r w:rsidRPr="00CA49FB">
        <w:rPr>
          <w:rFonts w:ascii="Arial" w:hAnsi="Arial" w:cs="Arial"/>
          <w:sz w:val="20"/>
          <w:szCs w:val="20"/>
          <w:u w:val="single"/>
        </w:rPr>
        <w:t>να αναρτηθεί</w:t>
      </w:r>
      <w:r>
        <w:rPr>
          <w:rFonts w:ascii="Arial" w:hAnsi="Arial" w:cs="Arial"/>
          <w:sz w:val="20"/>
          <w:szCs w:val="20"/>
        </w:rPr>
        <w:t xml:space="preserve"> </w:t>
      </w:r>
      <w:r w:rsidRPr="00487041">
        <w:rPr>
          <w:rFonts w:ascii="Arial" w:hAnsi="Arial" w:cs="Arial"/>
          <w:sz w:val="20"/>
          <w:szCs w:val="20"/>
        </w:rPr>
        <w:t>στον Πίνακα ανακοινώσεων και στην Ιστοσελίδα του Ιδρύματος.</w:t>
      </w:r>
    </w:p>
    <w:p w:rsidR="00F34979" w:rsidRPr="00487041" w:rsidRDefault="00F34979" w:rsidP="005C3547">
      <w:pPr>
        <w:spacing w:line="360" w:lineRule="auto"/>
        <w:jc w:val="both"/>
        <w:rPr>
          <w:rFonts w:ascii="Arial" w:hAnsi="Arial" w:cs="Arial"/>
          <w:sz w:val="20"/>
          <w:szCs w:val="20"/>
        </w:rPr>
      </w:pPr>
    </w:p>
    <w:p w:rsidR="00156E83" w:rsidRPr="00487041" w:rsidRDefault="00156E83" w:rsidP="00F34979">
      <w:pPr>
        <w:ind w:left="3969"/>
        <w:jc w:val="center"/>
        <w:outlineLvl w:val="0"/>
        <w:rPr>
          <w:rFonts w:ascii="Arial" w:hAnsi="Arial" w:cs="Arial"/>
          <w:sz w:val="20"/>
          <w:szCs w:val="20"/>
        </w:rPr>
      </w:pPr>
      <w:r w:rsidRPr="00487041">
        <w:rPr>
          <w:rFonts w:ascii="Arial" w:hAnsi="Arial" w:cs="Arial"/>
          <w:sz w:val="20"/>
          <w:szCs w:val="20"/>
        </w:rPr>
        <w:t xml:space="preserve">Ο </w:t>
      </w:r>
      <w:r w:rsidR="008225D3" w:rsidRPr="00487041">
        <w:rPr>
          <w:rFonts w:ascii="Arial" w:hAnsi="Arial" w:cs="Arial"/>
          <w:sz w:val="20"/>
          <w:szCs w:val="20"/>
        </w:rPr>
        <w:t>Πρύτανης</w:t>
      </w:r>
      <w:r w:rsidRPr="00487041">
        <w:rPr>
          <w:rFonts w:ascii="Arial" w:hAnsi="Arial" w:cs="Arial"/>
          <w:sz w:val="20"/>
          <w:szCs w:val="20"/>
        </w:rPr>
        <w:t xml:space="preserve"> του Τ.Ε.Ι. Κεντρικής</w:t>
      </w:r>
      <w:r w:rsidR="00F34979">
        <w:rPr>
          <w:rFonts w:ascii="Arial" w:hAnsi="Arial" w:cs="Arial"/>
          <w:sz w:val="20"/>
          <w:szCs w:val="20"/>
        </w:rPr>
        <w:t xml:space="preserve"> Μακεδονίας</w:t>
      </w:r>
    </w:p>
    <w:p w:rsidR="005C3547" w:rsidRPr="00487041" w:rsidRDefault="005C3547" w:rsidP="00F34979">
      <w:pPr>
        <w:ind w:left="3969"/>
        <w:jc w:val="center"/>
        <w:outlineLvl w:val="0"/>
        <w:rPr>
          <w:rFonts w:ascii="Arial" w:hAnsi="Arial" w:cs="Arial"/>
          <w:sz w:val="20"/>
          <w:szCs w:val="20"/>
        </w:rPr>
      </w:pPr>
    </w:p>
    <w:p w:rsidR="008225D3" w:rsidRPr="00487041" w:rsidRDefault="008225D3" w:rsidP="00F34979">
      <w:pPr>
        <w:ind w:left="3969"/>
        <w:jc w:val="center"/>
        <w:outlineLvl w:val="0"/>
        <w:rPr>
          <w:rFonts w:ascii="Arial" w:hAnsi="Arial" w:cs="Arial"/>
          <w:sz w:val="20"/>
          <w:szCs w:val="20"/>
        </w:rPr>
      </w:pPr>
    </w:p>
    <w:p w:rsidR="00156E83" w:rsidRPr="00487041" w:rsidRDefault="008225D3" w:rsidP="00F34979">
      <w:pPr>
        <w:ind w:left="3969"/>
        <w:jc w:val="center"/>
        <w:outlineLvl w:val="0"/>
        <w:rPr>
          <w:rFonts w:ascii="Arial" w:hAnsi="Arial" w:cs="Arial"/>
          <w:sz w:val="20"/>
          <w:szCs w:val="20"/>
        </w:rPr>
      </w:pPr>
      <w:r w:rsidRPr="00487041">
        <w:rPr>
          <w:rFonts w:ascii="Arial" w:hAnsi="Arial" w:cs="Arial"/>
          <w:sz w:val="20"/>
          <w:szCs w:val="20"/>
        </w:rPr>
        <w:t xml:space="preserve">Δημήτριος </w:t>
      </w:r>
      <w:proofErr w:type="spellStart"/>
      <w:r w:rsidRPr="00487041">
        <w:rPr>
          <w:rFonts w:ascii="Arial" w:hAnsi="Arial" w:cs="Arial"/>
          <w:sz w:val="20"/>
          <w:szCs w:val="20"/>
        </w:rPr>
        <w:t>Δ.Χασάπης</w:t>
      </w:r>
      <w:proofErr w:type="spellEnd"/>
    </w:p>
    <w:p w:rsidR="00156E83" w:rsidRPr="00487041" w:rsidRDefault="00156E83" w:rsidP="00F34979">
      <w:pPr>
        <w:ind w:left="3969"/>
        <w:jc w:val="center"/>
        <w:rPr>
          <w:rFonts w:ascii="Arial" w:hAnsi="Arial" w:cs="Arial"/>
          <w:sz w:val="20"/>
          <w:szCs w:val="20"/>
        </w:rPr>
      </w:pPr>
      <w:r w:rsidRPr="00487041">
        <w:rPr>
          <w:rFonts w:ascii="Arial" w:hAnsi="Arial" w:cs="Arial"/>
          <w:sz w:val="20"/>
          <w:szCs w:val="20"/>
        </w:rPr>
        <w:t>Καθηγητής</w:t>
      </w:r>
    </w:p>
    <w:p w:rsidR="008225D3" w:rsidRPr="00487041" w:rsidRDefault="008225D3" w:rsidP="005C3547">
      <w:pPr>
        <w:spacing w:line="360" w:lineRule="auto"/>
        <w:jc w:val="both"/>
        <w:rPr>
          <w:rFonts w:ascii="Arial" w:hAnsi="Arial" w:cs="Arial"/>
          <w:sz w:val="20"/>
          <w:szCs w:val="20"/>
        </w:rPr>
      </w:pPr>
    </w:p>
    <w:p w:rsidR="00F34979" w:rsidRPr="00487041" w:rsidRDefault="00F34979">
      <w:pPr>
        <w:spacing w:line="360" w:lineRule="auto"/>
        <w:jc w:val="both"/>
        <w:rPr>
          <w:rFonts w:ascii="Arial" w:hAnsi="Arial" w:cs="Arial"/>
          <w:sz w:val="20"/>
          <w:szCs w:val="20"/>
        </w:rPr>
      </w:pPr>
    </w:p>
    <w:sectPr w:rsidR="00F34979" w:rsidRPr="00487041" w:rsidSect="008225D3">
      <w:pgSz w:w="11906" w:h="16838"/>
      <w:pgMar w:top="851"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D38"/>
    <w:multiLevelType w:val="hybridMultilevel"/>
    <w:tmpl w:val="7A9C1392"/>
    <w:lvl w:ilvl="0" w:tplc="0408000F">
      <w:start w:val="1"/>
      <w:numFmt w:val="decimal"/>
      <w:lvlText w:val="%1."/>
      <w:lvlJc w:val="left"/>
      <w:pPr>
        <w:ind w:left="928" w:hanging="360"/>
      </w:pPr>
      <w:rPr>
        <w:rFonts w:hint="default"/>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0F876E81"/>
    <w:multiLevelType w:val="hybridMultilevel"/>
    <w:tmpl w:val="4D8A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A376CE"/>
    <w:multiLevelType w:val="hybridMultilevel"/>
    <w:tmpl w:val="1D72FA4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6F9D28A2"/>
    <w:multiLevelType w:val="hybridMultilevel"/>
    <w:tmpl w:val="93EC52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823BFF"/>
    <w:multiLevelType w:val="hybridMultilevel"/>
    <w:tmpl w:val="87BCB8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E83"/>
    <w:rsid w:val="000A34E3"/>
    <w:rsid w:val="001250AB"/>
    <w:rsid w:val="00156E83"/>
    <w:rsid w:val="00284769"/>
    <w:rsid w:val="002C1CDA"/>
    <w:rsid w:val="00395FE7"/>
    <w:rsid w:val="003B4625"/>
    <w:rsid w:val="00434C6B"/>
    <w:rsid w:val="00462826"/>
    <w:rsid w:val="00487041"/>
    <w:rsid w:val="005C3547"/>
    <w:rsid w:val="005D633B"/>
    <w:rsid w:val="006B6CF0"/>
    <w:rsid w:val="0073166B"/>
    <w:rsid w:val="00753759"/>
    <w:rsid w:val="008225D3"/>
    <w:rsid w:val="00833780"/>
    <w:rsid w:val="008A732D"/>
    <w:rsid w:val="0092093E"/>
    <w:rsid w:val="00946DA9"/>
    <w:rsid w:val="00C64A50"/>
    <w:rsid w:val="00CA1A96"/>
    <w:rsid w:val="00CA49FB"/>
    <w:rsid w:val="00D11908"/>
    <w:rsid w:val="00D610F3"/>
    <w:rsid w:val="00DA2837"/>
    <w:rsid w:val="00F34979"/>
    <w:rsid w:val="00F4062B"/>
    <w:rsid w:val="00F431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Σώμα κείμενου 23"/>
    <w:basedOn w:val="a"/>
    <w:rsid w:val="00156E83"/>
    <w:pPr>
      <w:suppressAutoHyphens/>
      <w:spacing w:after="120" w:line="480" w:lineRule="auto"/>
    </w:pPr>
    <w:rPr>
      <w:lang w:eastAsia="ar-SA"/>
    </w:rPr>
  </w:style>
  <w:style w:type="paragraph" w:styleId="a3">
    <w:name w:val="List Paragraph"/>
    <w:basedOn w:val="a"/>
    <w:qFormat/>
    <w:rsid w:val="00156E83"/>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Char"/>
    <w:uiPriority w:val="99"/>
    <w:semiHidden/>
    <w:unhideWhenUsed/>
    <w:rsid w:val="00156E83"/>
    <w:rPr>
      <w:rFonts w:ascii="Tahoma" w:hAnsi="Tahoma" w:cs="Tahoma"/>
      <w:sz w:val="16"/>
      <w:szCs w:val="16"/>
    </w:rPr>
  </w:style>
  <w:style w:type="character" w:customStyle="1" w:styleId="Char">
    <w:name w:val="Κείμενο πλαισίου Char"/>
    <w:basedOn w:val="a0"/>
    <w:link w:val="a4"/>
    <w:uiPriority w:val="99"/>
    <w:semiHidden/>
    <w:rsid w:val="00156E83"/>
    <w:rPr>
      <w:rFonts w:ascii="Tahoma" w:eastAsia="Times New Roman" w:hAnsi="Tahoma" w:cs="Tahoma"/>
      <w:sz w:val="16"/>
      <w:szCs w:val="16"/>
      <w:lang w:eastAsia="el-GR"/>
    </w:rPr>
  </w:style>
  <w:style w:type="paragraph" w:customStyle="1" w:styleId="1">
    <w:name w:val="Παράγραφος λίστας1"/>
    <w:basedOn w:val="a"/>
    <w:rsid w:val="00D610F3"/>
    <w:pPr>
      <w:spacing w:after="200" w:line="276" w:lineRule="auto"/>
      <w:ind w:left="720"/>
    </w:pPr>
    <w:rPr>
      <w:rFonts w:ascii="Calibri" w:hAnsi="Calibri"/>
      <w:sz w:val="22"/>
      <w:szCs w:val="22"/>
    </w:rPr>
  </w:style>
  <w:style w:type="paragraph" w:styleId="a5">
    <w:name w:val="Document Map"/>
    <w:basedOn w:val="a"/>
    <w:link w:val="Char0"/>
    <w:uiPriority w:val="99"/>
    <w:semiHidden/>
    <w:unhideWhenUsed/>
    <w:rsid w:val="00F4315E"/>
    <w:rPr>
      <w:rFonts w:ascii="Tahoma" w:hAnsi="Tahoma" w:cs="Tahoma"/>
      <w:sz w:val="16"/>
      <w:szCs w:val="16"/>
    </w:rPr>
  </w:style>
  <w:style w:type="character" w:customStyle="1" w:styleId="Char0">
    <w:name w:val="Χάρτης εγγράφου Char"/>
    <w:basedOn w:val="a0"/>
    <w:link w:val="a5"/>
    <w:uiPriority w:val="99"/>
    <w:semiHidden/>
    <w:rsid w:val="00F4315E"/>
    <w:rPr>
      <w:rFonts w:ascii="Tahoma" w:eastAsia="Times New Roman" w:hAnsi="Tahoma" w:cs="Tahoma"/>
      <w:sz w:val="16"/>
      <w:szCs w:val="16"/>
      <w:lang w:eastAsia="el-GR"/>
    </w:rPr>
  </w:style>
  <w:style w:type="character" w:styleId="-">
    <w:name w:val="Hyperlink"/>
    <w:basedOn w:val="a0"/>
    <w:uiPriority w:val="99"/>
    <w:unhideWhenUsed/>
    <w:rsid w:val="00F4062B"/>
    <w:rPr>
      <w:color w:val="0000FF" w:themeColor="hyperlink"/>
      <w:u w:val="single"/>
    </w:rPr>
  </w:style>
  <w:style w:type="paragraph" w:customStyle="1" w:styleId="ListParagraph">
    <w:name w:val="List Paragraph"/>
    <w:basedOn w:val="a"/>
    <w:rsid w:val="0092093E"/>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oe@teiser.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419</Words>
  <Characters>2263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7</cp:revision>
  <cp:lastPrinted>2018-08-30T10:52:00Z</cp:lastPrinted>
  <dcterms:created xsi:type="dcterms:W3CDTF">2018-08-30T07:36:00Z</dcterms:created>
  <dcterms:modified xsi:type="dcterms:W3CDTF">2018-08-30T10:52:00Z</dcterms:modified>
</cp:coreProperties>
</file>